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E6" w:rsidRPr="00A878E6" w:rsidRDefault="00A878E6" w:rsidP="00A878E6">
      <w:pPr>
        <w:rPr>
          <w:rFonts w:ascii="Times New Roman" w:hAnsi="Times New Roman" w:cs="Times New Roman"/>
          <w:sz w:val="24"/>
          <w:szCs w:val="24"/>
          <w:lang w:val="en-US"/>
        </w:rPr>
      </w:pPr>
      <w:bookmarkStart w:id="0" w:name="_GoBack"/>
      <w:bookmarkEnd w:id="0"/>
      <w:r w:rsidRPr="00A878E6">
        <w:rPr>
          <w:rFonts w:ascii="Times New Roman" w:hAnsi="Times New Roman" w:cs="Times New Roman"/>
          <w:b/>
          <w:bCs/>
          <w:sz w:val="24"/>
          <w:szCs w:val="24"/>
          <w:lang w:val="en-US"/>
        </w:rPr>
        <w:t>LECTURE 1</w:t>
      </w:r>
    </w:p>
    <w:p w:rsidR="00A878E6" w:rsidRPr="00A878E6" w:rsidRDefault="00A878E6" w:rsidP="00A878E6">
      <w:pPr>
        <w:rPr>
          <w:rFonts w:ascii="Times New Roman" w:hAnsi="Times New Roman" w:cs="Times New Roman"/>
          <w:sz w:val="24"/>
          <w:szCs w:val="24"/>
        </w:rPr>
      </w:pPr>
      <w:r w:rsidRPr="00A878E6">
        <w:rPr>
          <w:rFonts w:ascii="Times New Roman" w:hAnsi="Times New Roman" w:cs="Times New Roman"/>
          <w:b/>
          <w:bCs/>
          <w:sz w:val="24"/>
          <w:szCs w:val="24"/>
          <w:lang w:val="en-US"/>
        </w:rPr>
        <w:t>PEDAGOGY AND ITS PLACE AMONG THE HUMAN SCIENCES. GLOBAL TRENDS IN HIGHER EDUCATION</w:t>
      </w:r>
    </w:p>
    <w:p w:rsidR="006731C4" w:rsidRPr="00A878E6" w:rsidRDefault="00E47521" w:rsidP="00A878E6">
      <w:pPr>
        <w:numPr>
          <w:ilvl w:val="0"/>
          <w:numId w:val="1"/>
        </w:numPr>
        <w:rPr>
          <w:rFonts w:ascii="Times New Roman" w:hAnsi="Times New Roman" w:cs="Times New Roman"/>
          <w:sz w:val="24"/>
          <w:szCs w:val="24"/>
        </w:rPr>
      </w:pPr>
      <w:r w:rsidRPr="00A878E6">
        <w:rPr>
          <w:rFonts w:ascii="Times New Roman" w:hAnsi="Times New Roman" w:cs="Times New Roman"/>
          <w:sz w:val="24"/>
          <w:szCs w:val="24"/>
          <w:lang w:val="en-US"/>
        </w:rPr>
        <w:t>Pedagogical sciences</w:t>
      </w:r>
    </w:p>
    <w:p w:rsidR="006731C4" w:rsidRPr="00A878E6" w:rsidRDefault="00E47521" w:rsidP="00A878E6">
      <w:pPr>
        <w:numPr>
          <w:ilvl w:val="0"/>
          <w:numId w:val="1"/>
        </w:numPr>
        <w:rPr>
          <w:rFonts w:ascii="Times New Roman" w:hAnsi="Times New Roman" w:cs="Times New Roman"/>
          <w:sz w:val="24"/>
          <w:szCs w:val="24"/>
        </w:rPr>
      </w:pPr>
      <w:r w:rsidRPr="00A878E6">
        <w:rPr>
          <w:rFonts w:ascii="Times New Roman" w:hAnsi="Times New Roman" w:cs="Times New Roman"/>
          <w:sz w:val="24"/>
          <w:szCs w:val="24"/>
          <w:lang w:val="en-US"/>
        </w:rPr>
        <w:t>Higher education pedagogy</w:t>
      </w:r>
    </w:p>
    <w:p w:rsidR="006731C4" w:rsidRPr="00A878E6" w:rsidRDefault="00E47521" w:rsidP="00A878E6">
      <w:pPr>
        <w:numPr>
          <w:ilvl w:val="0"/>
          <w:numId w:val="1"/>
        </w:numPr>
        <w:rPr>
          <w:rFonts w:ascii="Times New Roman" w:hAnsi="Times New Roman" w:cs="Times New Roman"/>
          <w:sz w:val="24"/>
          <w:szCs w:val="24"/>
          <w:lang w:val="en-US"/>
        </w:rPr>
      </w:pPr>
      <w:r w:rsidRPr="00A878E6">
        <w:rPr>
          <w:rFonts w:ascii="Times New Roman" w:hAnsi="Times New Roman" w:cs="Times New Roman"/>
          <w:sz w:val="24"/>
          <w:szCs w:val="24"/>
          <w:lang w:val="en-US"/>
        </w:rPr>
        <w:t>Connection of pedagogy with other sciences.</w:t>
      </w:r>
    </w:p>
    <w:p w:rsidR="006731C4" w:rsidRPr="00A878E6" w:rsidRDefault="00E47521" w:rsidP="00A878E6">
      <w:pPr>
        <w:numPr>
          <w:ilvl w:val="0"/>
          <w:numId w:val="1"/>
        </w:numPr>
        <w:rPr>
          <w:rFonts w:ascii="Times New Roman" w:hAnsi="Times New Roman" w:cs="Times New Roman"/>
          <w:sz w:val="24"/>
          <w:szCs w:val="24"/>
          <w:lang w:val="en-US"/>
        </w:rPr>
      </w:pPr>
      <w:r w:rsidRPr="00A878E6">
        <w:rPr>
          <w:rFonts w:ascii="Times New Roman" w:hAnsi="Times New Roman" w:cs="Times New Roman"/>
          <w:sz w:val="24"/>
          <w:szCs w:val="24"/>
          <w:lang w:val="en-US"/>
        </w:rPr>
        <w:t>The main categories of higher education pedagogy.</w:t>
      </w:r>
    </w:p>
    <w:p w:rsidR="00D71503" w:rsidRPr="00A878E6" w:rsidRDefault="00A878E6">
      <w:pPr>
        <w:rPr>
          <w:rFonts w:ascii="Times New Roman" w:hAnsi="Times New Roman" w:cs="Times New Roman"/>
          <w:sz w:val="24"/>
          <w:szCs w:val="24"/>
        </w:rPr>
      </w:pPr>
      <w:r w:rsidRPr="00A878E6">
        <w:rPr>
          <w:rFonts w:ascii="Times New Roman" w:hAnsi="Times New Roman" w:cs="Times New Roman"/>
          <w:sz w:val="24"/>
          <w:szCs w:val="24"/>
          <w:lang w:val="en-US"/>
        </w:rPr>
        <w:t>Pedagogy is a science about education of a person.</w:t>
      </w:r>
    </w:p>
    <w:p w:rsidR="00A878E6" w:rsidRPr="00A878E6" w:rsidRDefault="00A878E6" w:rsidP="00A878E6">
      <w:pPr>
        <w:rPr>
          <w:rFonts w:ascii="Times New Roman" w:hAnsi="Times New Roman" w:cs="Times New Roman"/>
          <w:sz w:val="24"/>
          <w:szCs w:val="24"/>
          <w:lang w:val="en-US"/>
        </w:rPr>
      </w:pPr>
      <w:r w:rsidRPr="00A878E6">
        <w:rPr>
          <w:rFonts w:ascii="Times New Roman" w:hAnsi="Times New Roman" w:cs="Times New Roman"/>
          <w:sz w:val="24"/>
          <w:szCs w:val="24"/>
          <w:lang w:val="en-US"/>
        </w:rPr>
        <w:t>According to B. Bernstein, pedagogy is a sustained process whereby somebody(s) acquires new forms or develops existing forms of conduct, knowledge, practice and criteria from somebody(s) or something deemed to be an appropriate provider and evaluator.</w:t>
      </w:r>
    </w:p>
    <w:p w:rsidR="00A878E6" w:rsidRPr="00A878E6" w:rsidRDefault="00A878E6" w:rsidP="00A878E6">
      <w:pPr>
        <w:rPr>
          <w:rFonts w:ascii="Times New Roman" w:hAnsi="Times New Roman" w:cs="Times New Roman"/>
          <w:sz w:val="24"/>
          <w:szCs w:val="24"/>
          <w:lang w:val="en-US"/>
        </w:rPr>
      </w:pPr>
      <w:r w:rsidRPr="00A878E6">
        <w:rPr>
          <w:rFonts w:ascii="Times New Roman" w:hAnsi="Times New Roman" w:cs="Times New Roman"/>
          <w:sz w:val="24"/>
          <w:szCs w:val="24"/>
          <w:lang w:val="en-US"/>
        </w:rPr>
        <w:t>Pedagogy concerns two spheres of human  activity: pedagogical science  and pedagogical practice.</w:t>
      </w:r>
    </w:p>
    <w:p w:rsidR="00A878E6" w:rsidRPr="00A878E6" w:rsidRDefault="00A878E6" w:rsidP="00A878E6">
      <w:pPr>
        <w:rPr>
          <w:rFonts w:ascii="Times New Roman" w:hAnsi="Times New Roman" w:cs="Times New Roman"/>
          <w:sz w:val="24"/>
          <w:szCs w:val="24"/>
          <w:lang w:val="en-US"/>
        </w:rPr>
      </w:pPr>
      <w:r w:rsidRPr="00A878E6">
        <w:rPr>
          <w:rFonts w:ascii="Times New Roman" w:hAnsi="Times New Roman" w:cs="Times New Roman"/>
          <w:sz w:val="24"/>
          <w:szCs w:val="24"/>
          <w:lang w:val="en-US"/>
        </w:rPr>
        <w:t>Pedagogy nowadays is a ramified system of scientific knowledge.  Pedagogy includes the following branches:</w:t>
      </w:r>
    </w:p>
    <w:p w:rsidR="00A878E6" w:rsidRPr="00A878E6" w:rsidRDefault="00A878E6" w:rsidP="00A878E6">
      <w:pPr>
        <w:rPr>
          <w:rFonts w:ascii="Times New Roman" w:hAnsi="Times New Roman" w:cs="Times New Roman"/>
          <w:sz w:val="24"/>
          <w:szCs w:val="24"/>
          <w:lang w:val="en-US"/>
        </w:rPr>
      </w:pPr>
      <w:r w:rsidRPr="00A878E6">
        <w:rPr>
          <w:rFonts w:ascii="Times New Roman" w:hAnsi="Times New Roman" w:cs="Times New Roman"/>
          <w:b/>
          <w:bCs/>
          <w:sz w:val="24"/>
          <w:szCs w:val="24"/>
          <w:lang w:val="en-US"/>
        </w:rPr>
        <w:t xml:space="preserve">General pedagogy </w:t>
      </w:r>
      <w:r w:rsidRPr="00A878E6">
        <w:rPr>
          <w:rFonts w:ascii="Times New Roman" w:hAnsi="Times New Roman" w:cs="Times New Roman"/>
          <w:sz w:val="24"/>
          <w:szCs w:val="24"/>
          <w:lang w:val="en-US"/>
        </w:rPr>
        <w:t>investigates main regularities of education as specially organized pedagogical process and forms the basis of all branches of pedagogical knowledge. It consists of 4 major parts: general fundamentals of pedagogy; didactics (theory of training); theory of character education, management of educational systems.</w:t>
      </w:r>
    </w:p>
    <w:p w:rsidR="006731C4" w:rsidRPr="00A878E6" w:rsidRDefault="00E47521" w:rsidP="00A878E6">
      <w:pPr>
        <w:ind w:left="1080"/>
        <w:jc w:val="both"/>
        <w:rPr>
          <w:rFonts w:ascii="Times New Roman" w:hAnsi="Times New Roman" w:cs="Times New Roman"/>
          <w:sz w:val="24"/>
          <w:szCs w:val="24"/>
          <w:lang w:val="en-US"/>
        </w:rPr>
      </w:pPr>
      <w:r w:rsidRPr="00A878E6">
        <w:rPr>
          <w:rFonts w:ascii="Times New Roman" w:hAnsi="Times New Roman" w:cs="Times New Roman"/>
          <w:b/>
          <w:bCs/>
          <w:sz w:val="24"/>
          <w:szCs w:val="24"/>
          <w:lang w:val="en-US"/>
        </w:rPr>
        <w:t xml:space="preserve">History of pedagogy. </w:t>
      </w:r>
      <w:r w:rsidRPr="00A878E6">
        <w:rPr>
          <w:rFonts w:ascii="Times New Roman" w:hAnsi="Times New Roman" w:cs="Times New Roman"/>
          <w:sz w:val="24"/>
          <w:szCs w:val="24"/>
          <w:lang w:val="en-US"/>
        </w:rPr>
        <w:t>History of pedagogy studies development of pedagogical ideas, theories and education systems.</w:t>
      </w:r>
      <w:r w:rsidR="00A878E6" w:rsidRPr="00A878E6">
        <w:rPr>
          <w:rFonts w:ascii="Times New Roman" w:hAnsi="Times New Roman" w:cs="Times New Roman"/>
          <w:sz w:val="24"/>
          <w:szCs w:val="24"/>
          <w:lang w:val="en-US"/>
        </w:rPr>
        <w:t xml:space="preserve"> </w:t>
      </w:r>
      <w:r w:rsidRPr="00A878E6">
        <w:rPr>
          <w:rFonts w:ascii="Times New Roman" w:hAnsi="Times New Roman" w:cs="Times New Roman"/>
          <w:b/>
          <w:bCs/>
          <w:sz w:val="24"/>
          <w:szCs w:val="24"/>
          <w:lang w:val="en-US"/>
        </w:rPr>
        <w:t xml:space="preserve">Comparative pedagogy. </w:t>
      </w:r>
      <w:r w:rsidRPr="00A878E6">
        <w:rPr>
          <w:rFonts w:ascii="Times New Roman" w:hAnsi="Times New Roman" w:cs="Times New Roman"/>
          <w:sz w:val="24"/>
          <w:szCs w:val="24"/>
          <w:lang w:val="en-US"/>
        </w:rPr>
        <w:t>Comparative pedagogy is engaged in the analysis, comparison of education in different countries.</w:t>
      </w:r>
      <w:r w:rsidRPr="00A878E6">
        <w:rPr>
          <w:rFonts w:ascii="Times New Roman" w:hAnsi="Times New Roman" w:cs="Times New Roman"/>
          <w:b/>
          <w:bCs/>
          <w:sz w:val="24"/>
          <w:szCs w:val="24"/>
          <w:lang w:val="en-US"/>
        </w:rPr>
        <w:t xml:space="preserve">Special  needs pedagogy  </w:t>
      </w:r>
      <w:r w:rsidRPr="00A878E6">
        <w:rPr>
          <w:rFonts w:ascii="Times New Roman" w:hAnsi="Times New Roman" w:cs="Times New Roman"/>
          <w:sz w:val="24"/>
          <w:szCs w:val="24"/>
          <w:lang w:val="en-US"/>
        </w:rPr>
        <w:t xml:space="preserve">or </w:t>
      </w:r>
      <w:r w:rsidRPr="00A878E6">
        <w:rPr>
          <w:rFonts w:ascii="Times New Roman" w:hAnsi="Times New Roman" w:cs="Times New Roman"/>
          <w:b/>
          <w:bCs/>
          <w:sz w:val="24"/>
          <w:szCs w:val="24"/>
          <w:lang w:val="en-US"/>
        </w:rPr>
        <w:t xml:space="preserve">correction pedagogy </w:t>
      </w:r>
      <w:r w:rsidRPr="00A878E6">
        <w:rPr>
          <w:rFonts w:ascii="Times New Roman" w:hAnsi="Times New Roman" w:cs="Times New Roman"/>
          <w:sz w:val="24"/>
          <w:szCs w:val="24"/>
          <w:lang w:val="en-US"/>
        </w:rPr>
        <w:t>includes  surdopedagogy (or deaf education), tiflopedagogy (pedagogy for blind and visually impaired), oligophrenopedagogy (pedagogy for mentally impaired), logopedia (speech training).</w:t>
      </w:r>
      <w:r w:rsidRPr="00A878E6">
        <w:rPr>
          <w:rFonts w:ascii="Times New Roman" w:hAnsi="Times New Roman" w:cs="Times New Roman"/>
          <w:b/>
          <w:bCs/>
          <w:sz w:val="24"/>
          <w:szCs w:val="24"/>
          <w:lang w:val="en-US"/>
        </w:rPr>
        <w:t xml:space="preserve">Developmental pedagogy </w:t>
      </w:r>
      <w:r w:rsidRPr="00A878E6">
        <w:rPr>
          <w:rFonts w:ascii="Times New Roman" w:hAnsi="Times New Roman" w:cs="Times New Roman"/>
          <w:sz w:val="24"/>
          <w:szCs w:val="24"/>
          <w:lang w:val="en-US"/>
        </w:rPr>
        <w:t>is a special group of pedagogical sciences studying education of specific age groups. It includes:</w:t>
      </w:r>
      <w:r w:rsidRPr="00A878E6">
        <w:rPr>
          <w:rFonts w:ascii="Times New Roman" w:hAnsi="Times New Roman" w:cs="Times New Roman"/>
          <w:b/>
          <w:bCs/>
          <w:sz w:val="24"/>
          <w:szCs w:val="24"/>
          <w:lang w:val="en-US"/>
        </w:rPr>
        <w:t>Early childhood pedagogy;</w:t>
      </w:r>
      <w:r w:rsidR="00A878E6" w:rsidRPr="00A878E6">
        <w:rPr>
          <w:rFonts w:ascii="Times New Roman" w:hAnsi="Times New Roman" w:cs="Times New Roman"/>
          <w:sz w:val="24"/>
          <w:szCs w:val="24"/>
          <w:lang w:val="en-US"/>
        </w:rPr>
        <w:t xml:space="preserve"> </w:t>
      </w:r>
      <w:r w:rsidRPr="00A878E6">
        <w:rPr>
          <w:rFonts w:ascii="Times New Roman" w:hAnsi="Times New Roman" w:cs="Times New Roman"/>
          <w:b/>
          <w:bCs/>
          <w:sz w:val="24"/>
          <w:szCs w:val="24"/>
          <w:lang w:val="en-US"/>
        </w:rPr>
        <w:t>Pre-school pedagogy;</w:t>
      </w:r>
      <w:r w:rsidR="00A878E6" w:rsidRPr="00A878E6">
        <w:rPr>
          <w:rFonts w:ascii="Times New Roman" w:hAnsi="Times New Roman" w:cs="Times New Roman"/>
          <w:sz w:val="24"/>
          <w:szCs w:val="24"/>
          <w:lang w:val="en-US"/>
        </w:rPr>
        <w:t xml:space="preserve"> </w:t>
      </w:r>
      <w:r w:rsidRPr="00A878E6">
        <w:rPr>
          <w:rFonts w:ascii="Times New Roman" w:hAnsi="Times New Roman" w:cs="Times New Roman"/>
          <w:b/>
          <w:bCs/>
          <w:sz w:val="24"/>
          <w:szCs w:val="24"/>
          <w:lang w:val="en-US"/>
        </w:rPr>
        <w:t>School pedagogy;</w:t>
      </w:r>
      <w:r w:rsidR="00A878E6" w:rsidRPr="00A878E6">
        <w:rPr>
          <w:rFonts w:ascii="Times New Roman" w:hAnsi="Times New Roman" w:cs="Times New Roman"/>
          <w:sz w:val="24"/>
          <w:szCs w:val="24"/>
          <w:lang w:val="en-US"/>
        </w:rPr>
        <w:t xml:space="preserve"> </w:t>
      </w:r>
      <w:r w:rsidRPr="00A878E6">
        <w:rPr>
          <w:rFonts w:ascii="Times New Roman" w:hAnsi="Times New Roman" w:cs="Times New Roman"/>
          <w:b/>
          <w:bCs/>
          <w:sz w:val="24"/>
          <w:szCs w:val="24"/>
          <w:lang w:val="en-US"/>
        </w:rPr>
        <w:t xml:space="preserve">Higher education pedagogy; </w:t>
      </w:r>
      <w:r w:rsidRPr="00A878E6">
        <w:rPr>
          <w:rFonts w:ascii="Times New Roman" w:hAnsi="Times New Roman" w:cs="Times New Roman"/>
          <w:sz w:val="24"/>
          <w:szCs w:val="24"/>
          <w:lang w:val="en-US"/>
        </w:rPr>
        <w:t>and</w:t>
      </w:r>
      <w:r w:rsidR="00A878E6" w:rsidRPr="00A878E6">
        <w:rPr>
          <w:rFonts w:ascii="Times New Roman" w:hAnsi="Times New Roman" w:cs="Times New Roman"/>
          <w:sz w:val="24"/>
          <w:szCs w:val="24"/>
          <w:lang w:val="en-US"/>
        </w:rPr>
        <w:t xml:space="preserve"> </w:t>
      </w:r>
      <w:r w:rsidRPr="00A878E6">
        <w:rPr>
          <w:rFonts w:ascii="Times New Roman" w:hAnsi="Times New Roman" w:cs="Times New Roman"/>
          <w:sz w:val="24"/>
          <w:szCs w:val="24"/>
          <w:lang w:val="en-US"/>
        </w:rPr>
        <w:t>Pedagogy of adults</w:t>
      </w:r>
      <w:r w:rsidRPr="00A878E6">
        <w:rPr>
          <w:rFonts w:ascii="Times New Roman" w:hAnsi="Times New Roman" w:cs="Times New Roman"/>
          <w:b/>
          <w:bCs/>
          <w:sz w:val="24"/>
          <w:szCs w:val="24"/>
          <w:lang w:val="en-US"/>
        </w:rPr>
        <w:t xml:space="preserve">  (Andragogy)</w:t>
      </w:r>
      <w:r w:rsidRPr="00A878E6">
        <w:rPr>
          <w:rFonts w:ascii="Times New Roman" w:hAnsi="Times New Roman" w:cs="Times New Roman"/>
          <w:sz w:val="24"/>
          <w:szCs w:val="24"/>
          <w:lang w:val="en-US"/>
        </w:rPr>
        <w:t>.</w:t>
      </w:r>
    </w:p>
    <w:p w:rsidR="00A878E6" w:rsidRPr="00A878E6" w:rsidRDefault="00A878E6" w:rsidP="00A878E6">
      <w:pPr>
        <w:pStyle w:val="a4"/>
        <w:numPr>
          <w:ilvl w:val="0"/>
          <w:numId w:val="13"/>
        </w:numPr>
        <w:rPr>
          <w:rFonts w:ascii="Times New Roman" w:hAnsi="Times New Roman" w:cs="Times New Roman"/>
          <w:b/>
          <w:bCs/>
          <w:sz w:val="24"/>
          <w:szCs w:val="24"/>
        </w:rPr>
      </w:pPr>
      <w:r w:rsidRPr="00A878E6">
        <w:rPr>
          <w:rFonts w:ascii="Times New Roman" w:hAnsi="Times New Roman" w:cs="Times New Roman"/>
          <w:b/>
          <w:bCs/>
          <w:sz w:val="24"/>
          <w:szCs w:val="24"/>
          <w:lang w:val="en-US"/>
        </w:rPr>
        <w:t>Methods of teaching disciplines or  Technique of teaching disciplines.</w:t>
      </w:r>
    </w:p>
    <w:p w:rsidR="006731C4" w:rsidRPr="00A878E6" w:rsidRDefault="00E47521" w:rsidP="00A878E6">
      <w:pPr>
        <w:ind w:left="1080"/>
        <w:rPr>
          <w:rFonts w:ascii="Times New Roman" w:hAnsi="Times New Roman" w:cs="Times New Roman"/>
          <w:sz w:val="24"/>
          <w:szCs w:val="24"/>
          <w:lang w:val="en-US"/>
        </w:rPr>
      </w:pPr>
      <w:r w:rsidRPr="00A878E6">
        <w:rPr>
          <w:rFonts w:ascii="Times New Roman" w:hAnsi="Times New Roman" w:cs="Times New Roman"/>
          <w:sz w:val="24"/>
          <w:szCs w:val="24"/>
          <w:lang w:val="en-US"/>
        </w:rPr>
        <w:t>This branch of pedagogy investigates teaching and learning in different disciplines in all types of educational institutions, for example: Language</w:t>
      </w:r>
      <w:r w:rsidR="00A878E6">
        <w:rPr>
          <w:rFonts w:ascii="Times New Roman" w:hAnsi="Times New Roman" w:cs="Times New Roman"/>
          <w:sz w:val="24"/>
          <w:szCs w:val="24"/>
          <w:lang w:val="en-US"/>
        </w:rPr>
        <w:t>,</w:t>
      </w:r>
      <w:r w:rsidRPr="00A878E6">
        <w:rPr>
          <w:rFonts w:ascii="Times New Roman" w:hAnsi="Times New Roman" w:cs="Times New Roman"/>
          <w:sz w:val="24"/>
          <w:szCs w:val="24"/>
          <w:lang w:val="en-US"/>
        </w:rPr>
        <w:t>Literature</w:t>
      </w:r>
      <w:r w:rsidR="00A878E6">
        <w:rPr>
          <w:rFonts w:ascii="Times New Roman" w:hAnsi="Times New Roman" w:cs="Times New Roman"/>
          <w:sz w:val="24"/>
          <w:szCs w:val="24"/>
          <w:lang w:val="en-US"/>
        </w:rPr>
        <w:t xml:space="preserve">, </w:t>
      </w:r>
      <w:r w:rsidRPr="00A878E6">
        <w:rPr>
          <w:rFonts w:ascii="Times New Roman" w:hAnsi="Times New Roman" w:cs="Times New Roman"/>
          <w:sz w:val="24"/>
          <w:szCs w:val="24"/>
          <w:lang w:val="en-US"/>
        </w:rPr>
        <w:t>History</w:t>
      </w:r>
      <w:r w:rsidR="00A878E6">
        <w:rPr>
          <w:rFonts w:ascii="Times New Roman" w:hAnsi="Times New Roman" w:cs="Times New Roman"/>
          <w:sz w:val="24"/>
          <w:szCs w:val="24"/>
          <w:lang w:val="en-US"/>
        </w:rPr>
        <w:t xml:space="preserve">, </w:t>
      </w:r>
      <w:r w:rsidRPr="00A878E6">
        <w:rPr>
          <w:rFonts w:ascii="Times New Roman" w:hAnsi="Times New Roman" w:cs="Times New Roman"/>
          <w:sz w:val="24"/>
          <w:szCs w:val="24"/>
          <w:lang w:val="en-US"/>
        </w:rPr>
        <w:t>Chemistry</w:t>
      </w:r>
      <w:r w:rsidR="00A878E6">
        <w:rPr>
          <w:rFonts w:ascii="Times New Roman" w:hAnsi="Times New Roman" w:cs="Times New Roman"/>
          <w:sz w:val="24"/>
          <w:szCs w:val="24"/>
          <w:lang w:val="en-US"/>
        </w:rPr>
        <w:t xml:space="preserve">, </w:t>
      </w:r>
      <w:r w:rsidRPr="00A878E6">
        <w:rPr>
          <w:rFonts w:ascii="Times New Roman" w:hAnsi="Times New Roman" w:cs="Times New Roman"/>
          <w:sz w:val="24"/>
          <w:szCs w:val="24"/>
          <w:lang w:val="en-US"/>
        </w:rPr>
        <w:t>Mathematic</w:t>
      </w:r>
      <w:r w:rsidR="00A878E6">
        <w:rPr>
          <w:rFonts w:ascii="Times New Roman" w:hAnsi="Times New Roman" w:cs="Times New Roman"/>
          <w:sz w:val="24"/>
          <w:szCs w:val="24"/>
          <w:lang w:val="en-US"/>
        </w:rPr>
        <w:t>,</w:t>
      </w:r>
      <w:r w:rsidRPr="00A878E6">
        <w:rPr>
          <w:rFonts w:ascii="Times New Roman" w:hAnsi="Times New Roman" w:cs="Times New Roman"/>
          <w:sz w:val="24"/>
          <w:szCs w:val="24"/>
          <w:lang w:val="en-US"/>
        </w:rPr>
        <w:t>Physics,  etc.</w:t>
      </w:r>
    </w:p>
    <w:p w:rsidR="006731C4" w:rsidRPr="00A878E6" w:rsidRDefault="00E47521"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 xml:space="preserve">Vocational education pedagogy studies education within </w:t>
      </w:r>
      <w:hyperlink r:id="rId6" w:history="1">
        <w:r w:rsidRPr="00A878E6">
          <w:rPr>
            <w:rStyle w:val="a3"/>
            <w:rFonts w:ascii="Times New Roman" w:hAnsi="Times New Roman" w:cs="Times New Roman"/>
            <w:sz w:val="24"/>
            <w:szCs w:val="24"/>
            <w:lang w:val="en-US"/>
          </w:rPr>
          <w:t>vocational schools</w:t>
        </w:r>
      </w:hyperlink>
      <w:r w:rsidRPr="00A878E6">
        <w:rPr>
          <w:rFonts w:ascii="Times New Roman" w:hAnsi="Times New Roman" w:cs="Times New Roman"/>
          <w:sz w:val="24"/>
          <w:szCs w:val="24"/>
          <w:lang w:val="en-US"/>
        </w:rPr>
        <w:t xml:space="preserve"> that prepares people for a specific </w:t>
      </w:r>
      <w:hyperlink r:id="rId7" w:history="1">
        <w:r w:rsidRPr="00A878E6">
          <w:rPr>
            <w:rStyle w:val="a3"/>
            <w:rFonts w:ascii="Times New Roman" w:hAnsi="Times New Roman" w:cs="Times New Roman"/>
            <w:sz w:val="24"/>
            <w:szCs w:val="24"/>
            <w:lang w:val="en-US"/>
          </w:rPr>
          <w:t>trade</w:t>
        </w:r>
      </w:hyperlink>
      <w:r w:rsidRPr="00A878E6">
        <w:rPr>
          <w:rFonts w:ascii="Times New Roman" w:hAnsi="Times New Roman" w:cs="Times New Roman"/>
          <w:sz w:val="24"/>
          <w:szCs w:val="24"/>
          <w:lang w:val="en-US"/>
        </w:rPr>
        <w:t>.</w:t>
      </w:r>
    </w:p>
    <w:p w:rsidR="006731C4" w:rsidRPr="00A878E6" w:rsidRDefault="00E47521"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lastRenderedPageBreak/>
        <w:t>Military pedagogy studies education and training in the military setting including teaching and learning at military tertiary institutions.</w:t>
      </w:r>
    </w:p>
    <w:p w:rsidR="006731C4" w:rsidRPr="00A878E6" w:rsidRDefault="00E47521"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Engineering pedagogy studies training of engineers.</w:t>
      </w:r>
    </w:p>
    <w:p w:rsidR="00A878E6" w:rsidRPr="00A878E6" w:rsidRDefault="00A878E6" w:rsidP="00A878E6">
      <w:pPr>
        <w:pStyle w:val="a4"/>
        <w:numPr>
          <w:ilvl w:val="0"/>
          <w:numId w:val="13"/>
        </w:numPr>
        <w:rPr>
          <w:rFonts w:ascii="Times New Roman" w:hAnsi="Times New Roman" w:cs="Times New Roman"/>
          <w:b/>
          <w:bCs/>
          <w:sz w:val="24"/>
          <w:szCs w:val="24"/>
        </w:rPr>
      </w:pPr>
      <w:r w:rsidRPr="00A878E6">
        <w:rPr>
          <w:rFonts w:ascii="Times New Roman" w:hAnsi="Times New Roman" w:cs="Times New Roman"/>
          <w:b/>
          <w:bCs/>
          <w:sz w:val="24"/>
          <w:szCs w:val="24"/>
          <w:lang w:val="en-US"/>
        </w:rPr>
        <w:t>Higher education pedagogy</w:t>
      </w:r>
    </w:p>
    <w:p w:rsidR="006731C4" w:rsidRPr="00A878E6" w:rsidRDefault="00E47521"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is a science about education, character development and training of specialists in higher education institutions.</w:t>
      </w:r>
    </w:p>
    <w:p w:rsidR="006731C4" w:rsidRPr="00A878E6" w:rsidRDefault="00E47521"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Subject of higher education pedagogy is pedagogical  process in higher education institutions.</w:t>
      </w:r>
    </w:p>
    <w:p w:rsidR="00A878E6" w:rsidRPr="00A878E6" w:rsidRDefault="00A878E6" w:rsidP="00A878E6">
      <w:pPr>
        <w:pStyle w:val="a4"/>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Problems of higher education pedagogy are as follows:</w:t>
      </w:r>
    </w:p>
    <w:p w:rsidR="00A878E6" w:rsidRPr="00A878E6" w:rsidRDefault="00A878E6" w:rsidP="00A878E6">
      <w:pPr>
        <w:pStyle w:val="a4"/>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analysis of current state of higher education and forecast of its development;</w:t>
      </w:r>
    </w:p>
    <w:p w:rsidR="00A878E6" w:rsidRPr="00A878E6" w:rsidRDefault="00A878E6" w:rsidP="00A878E6">
      <w:pPr>
        <w:pStyle w:val="a4"/>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study of history of higher education;</w:t>
      </w:r>
    </w:p>
    <w:p w:rsidR="00A878E6" w:rsidRPr="00A878E6" w:rsidRDefault="00A878E6" w:rsidP="00A878E6">
      <w:pPr>
        <w:pStyle w:val="a4"/>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development of theoretical and methodological basis of higher</w:t>
      </w:r>
    </w:p>
    <w:p w:rsidR="00A878E6" w:rsidRPr="00A878E6" w:rsidRDefault="00A878E6" w:rsidP="00A878E6">
      <w:pPr>
        <w:pStyle w:val="a4"/>
        <w:numPr>
          <w:ilvl w:val="0"/>
          <w:numId w:val="13"/>
        </w:numPr>
        <w:rPr>
          <w:rFonts w:ascii="Times New Roman" w:hAnsi="Times New Roman" w:cs="Times New Roman"/>
          <w:sz w:val="24"/>
          <w:szCs w:val="24"/>
        </w:rPr>
      </w:pPr>
      <w:r w:rsidRPr="00A878E6">
        <w:rPr>
          <w:rFonts w:ascii="Times New Roman" w:hAnsi="Times New Roman" w:cs="Times New Roman"/>
          <w:sz w:val="24"/>
          <w:szCs w:val="24"/>
          <w:lang w:val="en-US"/>
        </w:rPr>
        <w:t>education;</w:t>
      </w:r>
    </w:p>
    <w:p w:rsidR="006731C4" w:rsidRPr="00A878E6" w:rsidRDefault="00E47521"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Pedagogy is one of the sciences studying man, human society, and the conditions of human life; thus, it takes its place alongside such disciplines as philosophy, psychology, economic sciences, ethics, sociology, history, anatomy, physiology, and medicine. It uses their hypotheses and research methods, as well as the results of their research.</w:t>
      </w:r>
    </w:p>
    <w:p w:rsidR="006731C4" w:rsidRPr="00A878E6" w:rsidRDefault="00E47521"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Pedagogy is considerably influenced by philosophy and psychology.</w:t>
      </w:r>
    </w:p>
    <w:p w:rsidR="006731C4" w:rsidRPr="00A878E6" w:rsidRDefault="00E47521"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 xml:space="preserve">Philosophy forms methodological basis for development of pedagogical science. Philosophy  provides pedagogy with understanding of the world and the nature, the person in this world, his relationships in it. </w:t>
      </w:r>
    </w:p>
    <w:p w:rsidR="006731C4" w:rsidRPr="00A878E6" w:rsidRDefault="00E47521"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Philosophy of education represents answers to questions about the purpose of education, a teacher's role, and what should be taught and by what methods.</w:t>
      </w:r>
    </w:p>
    <w:p w:rsidR="00A878E6" w:rsidRPr="00A878E6" w:rsidRDefault="00A878E6"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definition of curriculum of  higher education;</w:t>
      </w:r>
    </w:p>
    <w:p w:rsidR="00A878E6" w:rsidRPr="00A878E6" w:rsidRDefault="00A878E6"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 development of educational standards, new methods and forms of teaching;</w:t>
      </w:r>
    </w:p>
    <w:p w:rsidR="00A878E6" w:rsidRPr="00A878E6" w:rsidRDefault="00A878E6" w:rsidP="00A878E6">
      <w:pPr>
        <w:numPr>
          <w:ilvl w:val="0"/>
          <w:numId w:val="13"/>
        </w:numPr>
        <w:rPr>
          <w:rFonts w:ascii="Times New Roman" w:hAnsi="Times New Roman" w:cs="Times New Roman"/>
          <w:sz w:val="24"/>
          <w:szCs w:val="24"/>
          <w:lang w:val="en-US"/>
        </w:rPr>
      </w:pPr>
      <w:r w:rsidRPr="00A878E6">
        <w:rPr>
          <w:rFonts w:ascii="Times New Roman" w:hAnsi="Times New Roman" w:cs="Times New Roman"/>
          <w:sz w:val="24"/>
          <w:szCs w:val="24"/>
          <w:lang w:val="en-US"/>
        </w:rPr>
        <w:t>• study and compilation of best practices, scientific analysis of pedagogical innovations;</w:t>
      </w:r>
    </w:p>
    <w:p w:rsidR="00A878E6" w:rsidRPr="00A878E6" w:rsidRDefault="00A878E6" w:rsidP="00A878E6">
      <w:pPr>
        <w:numPr>
          <w:ilvl w:val="0"/>
          <w:numId w:val="13"/>
        </w:numPr>
        <w:rPr>
          <w:rFonts w:ascii="Times New Roman" w:hAnsi="Times New Roman" w:cs="Times New Roman"/>
          <w:sz w:val="24"/>
          <w:szCs w:val="24"/>
        </w:rPr>
      </w:pPr>
      <w:r w:rsidRPr="00A878E6">
        <w:rPr>
          <w:rFonts w:ascii="Times New Roman" w:hAnsi="Times New Roman" w:cs="Times New Roman"/>
          <w:sz w:val="24"/>
          <w:szCs w:val="24"/>
          <w:lang w:val="en-US"/>
        </w:rPr>
        <w:t>• innovation activity.</w:t>
      </w:r>
    </w:p>
    <w:p w:rsidR="00A878E6" w:rsidRPr="00A878E6" w:rsidRDefault="00A878E6">
      <w:pPr>
        <w:rPr>
          <w:rFonts w:ascii="Times New Roman" w:hAnsi="Times New Roman" w:cs="Times New Roman"/>
          <w:b/>
          <w:bCs/>
          <w:sz w:val="24"/>
          <w:szCs w:val="24"/>
        </w:rPr>
      </w:pPr>
      <w:r w:rsidRPr="00A878E6">
        <w:rPr>
          <w:rFonts w:ascii="Times New Roman" w:hAnsi="Times New Roman" w:cs="Times New Roman"/>
          <w:b/>
          <w:bCs/>
          <w:sz w:val="24"/>
          <w:szCs w:val="24"/>
        </w:rPr>
        <w:t xml:space="preserve">             </w:t>
      </w:r>
      <w:r w:rsidRPr="00A878E6">
        <w:rPr>
          <w:rFonts w:ascii="Times New Roman" w:hAnsi="Times New Roman" w:cs="Times New Roman"/>
          <w:b/>
          <w:bCs/>
          <w:sz w:val="24"/>
          <w:szCs w:val="24"/>
          <w:lang w:val="en-US"/>
        </w:rPr>
        <w:t>Psychology studies</w:t>
      </w:r>
    </w:p>
    <w:p w:rsidR="006731C4" w:rsidRPr="00A878E6" w:rsidRDefault="00E47521" w:rsidP="00A878E6">
      <w:pPr>
        <w:numPr>
          <w:ilvl w:val="0"/>
          <w:numId w:val="8"/>
        </w:numPr>
        <w:rPr>
          <w:rFonts w:ascii="Times New Roman" w:hAnsi="Times New Roman" w:cs="Times New Roman"/>
          <w:sz w:val="24"/>
          <w:szCs w:val="24"/>
          <w:lang w:val="en-US"/>
        </w:rPr>
      </w:pPr>
      <w:r w:rsidRPr="00A878E6">
        <w:rPr>
          <w:rFonts w:ascii="Times New Roman" w:hAnsi="Times New Roman" w:cs="Times New Roman"/>
          <w:sz w:val="24"/>
          <w:szCs w:val="24"/>
          <w:lang w:val="en-US"/>
        </w:rPr>
        <w:t xml:space="preserve">way the </w:t>
      </w:r>
      <w:hyperlink r:id="rId8" w:history="1">
        <w:r w:rsidRPr="00A878E6">
          <w:rPr>
            <w:rStyle w:val="a3"/>
            <w:rFonts w:ascii="Times New Roman" w:hAnsi="Times New Roman" w:cs="Times New Roman"/>
            <w:sz w:val="24"/>
            <w:szCs w:val="24"/>
            <w:lang w:val="en-US"/>
          </w:rPr>
          <w:t>human</w:t>
        </w:r>
      </w:hyperlink>
      <w:r w:rsidRPr="00A878E6">
        <w:rPr>
          <w:rFonts w:ascii="Times New Roman" w:hAnsi="Times New Roman" w:cs="Times New Roman"/>
          <w:sz w:val="24"/>
          <w:szCs w:val="24"/>
          <w:lang w:val="en-US"/>
        </w:rPr>
        <w:t xml:space="preserve"> </w:t>
      </w:r>
      <w:hyperlink r:id="rId9" w:history="1">
        <w:r w:rsidRPr="00A878E6">
          <w:rPr>
            <w:rStyle w:val="a3"/>
            <w:rFonts w:ascii="Times New Roman" w:hAnsi="Times New Roman" w:cs="Times New Roman"/>
            <w:sz w:val="24"/>
            <w:szCs w:val="24"/>
            <w:lang w:val="en-US"/>
          </w:rPr>
          <w:t>mind</w:t>
        </w:r>
      </w:hyperlink>
      <w:r w:rsidRPr="00A878E6">
        <w:rPr>
          <w:rFonts w:ascii="Times New Roman" w:hAnsi="Times New Roman" w:cs="Times New Roman"/>
          <w:sz w:val="24"/>
          <w:szCs w:val="24"/>
          <w:lang w:val="en-US"/>
        </w:rPr>
        <w:t xml:space="preserve"> </w:t>
      </w:r>
      <w:hyperlink r:id="rId10" w:history="1">
        <w:r w:rsidRPr="00A878E6">
          <w:rPr>
            <w:rStyle w:val="a3"/>
            <w:rFonts w:ascii="Times New Roman" w:hAnsi="Times New Roman" w:cs="Times New Roman"/>
            <w:sz w:val="24"/>
            <w:szCs w:val="24"/>
            <w:lang w:val="en-US"/>
          </w:rPr>
          <w:t>works</w:t>
        </w:r>
      </w:hyperlink>
      <w:r w:rsidRPr="00A878E6">
        <w:rPr>
          <w:rFonts w:ascii="Times New Roman" w:hAnsi="Times New Roman" w:cs="Times New Roman"/>
          <w:sz w:val="24"/>
          <w:szCs w:val="24"/>
          <w:lang w:val="en-US"/>
        </w:rPr>
        <w:t xml:space="preserve"> and how it </w:t>
      </w:r>
      <w:hyperlink r:id="rId11" w:history="1">
        <w:r w:rsidRPr="00A878E6">
          <w:rPr>
            <w:rStyle w:val="a3"/>
            <w:rFonts w:ascii="Times New Roman" w:hAnsi="Times New Roman" w:cs="Times New Roman"/>
            <w:sz w:val="24"/>
            <w:szCs w:val="24"/>
            <w:lang w:val="en-US"/>
          </w:rPr>
          <w:t>influences</w:t>
        </w:r>
      </w:hyperlink>
      <w:r w:rsidRPr="00A878E6">
        <w:rPr>
          <w:rFonts w:ascii="Times New Roman" w:hAnsi="Times New Roman" w:cs="Times New Roman"/>
          <w:sz w:val="24"/>
          <w:szCs w:val="24"/>
          <w:lang w:val="en-US"/>
        </w:rPr>
        <w:t xml:space="preserve"> </w:t>
      </w:r>
      <w:hyperlink r:id="rId12" w:history="1">
        <w:r w:rsidRPr="00A878E6">
          <w:rPr>
            <w:rStyle w:val="a3"/>
            <w:rFonts w:ascii="Times New Roman" w:hAnsi="Times New Roman" w:cs="Times New Roman"/>
            <w:sz w:val="24"/>
            <w:szCs w:val="24"/>
            <w:lang w:val="en-US"/>
          </w:rPr>
          <w:t>behaviour</w:t>
        </w:r>
      </w:hyperlink>
      <w:r w:rsidRPr="00A878E6">
        <w:rPr>
          <w:rFonts w:ascii="Times New Roman" w:hAnsi="Times New Roman" w:cs="Times New Roman"/>
          <w:sz w:val="24"/>
          <w:szCs w:val="24"/>
          <w:lang w:val="en-US"/>
        </w:rPr>
        <w:t>. Educational psychology investigates how people learn including topics such as student outcomes, the instructional process, individual differences in learning, It also studies the social, emotional, and cognitive processes that are involved in learning throughout the entire lifespan. Educators apply learning theories which are descriptive to develop new effective teaching strategies  and  methods which are prescriptive in order to use them in educational process.</w:t>
      </w:r>
    </w:p>
    <w:p w:rsidR="006731C4" w:rsidRPr="00A878E6" w:rsidRDefault="00E47521" w:rsidP="00A878E6">
      <w:pPr>
        <w:ind w:left="720"/>
        <w:rPr>
          <w:rFonts w:ascii="Times New Roman" w:hAnsi="Times New Roman" w:cs="Times New Roman"/>
          <w:sz w:val="24"/>
          <w:szCs w:val="24"/>
          <w:lang w:val="en-US"/>
        </w:rPr>
      </w:pPr>
      <w:r w:rsidRPr="00A878E6">
        <w:rPr>
          <w:rFonts w:ascii="Times New Roman" w:hAnsi="Times New Roman" w:cs="Times New Roman"/>
          <w:sz w:val="24"/>
          <w:szCs w:val="24"/>
          <w:lang w:val="en-US"/>
        </w:rPr>
        <w:lastRenderedPageBreak/>
        <w:t>Pedagogy is also connected with sociology and its branch educational sociology, medicine, economic sciences, etc.</w:t>
      </w:r>
    </w:p>
    <w:p w:rsidR="006731C4" w:rsidRPr="00A878E6" w:rsidRDefault="00E47521" w:rsidP="00A878E6">
      <w:pPr>
        <w:ind w:left="720"/>
        <w:rPr>
          <w:rFonts w:ascii="Times New Roman" w:hAnsi="Times New Roman" w:cs="Times New Roman"/>
          <w:sz w:val="24"/>
          <w:szCs w:val="24"/>
          <w:lang w:val="en-US"/>
        </w:rPr>
      </w:pPr>
      <w:r w:rsidRPr="00A878E6">
        <w:rPr>
          <w:rFonts w:ascii="Times New Roman" w:hAnsi="Times New Roman" w:cs="Times New Roman"/>
          <w:b/>
          <w:bCs/>
          <w:sz w:val="24"/>
          <w:szCs w:val="24"/>
          <w:lang w:val="en-US"/>
        </w:rPr>
        <w:t xml:space="preserve">The main categories of higher education pedagogy </w:t>
      </w:r>
      <w:r w:rsidRPr="00A878E6">
        <w:rPr>
          <w:rFonts w:ascii="Times New Roman" w:hAnsi="Times New Roman" w:cs="Times New Roman"/>
          <w:sz w:val="24"/>
          <w:szCs w:val="24"/>
          <w:lang w:val="en-US"/>
        </w:rPr>
        <w:t>are as follows: education, instruction, character education, pedagogical system, pedagogical  process, teacher, student, research activity.</w:t>
      </w:r>
    </w:p>
    <w:p w:rsidR="006731C4" w:rsidRPr="00A878E6" w:rsidRDefault="00E47521" w:rsidP="00A878E6">
      <w:pPr>
        <w:ind w:left="720"/>
        <w:rPr>
          <w:rFonts w:ascii="Times New Roman" w:hAnsi="Times New Roman" w:cs="Times New Roman"/>
          <w:sz w:val="24"/>
          <w:szCs w:val="24"/>
          <w:lang w:val="en-US"/>
        </w:rPr>
      </w:pPr>
      <w:r w:rsidRPr="00A878E6">
        <w:rPr>
          <w:rFonts w:ascii="Times New Roman" w:hAnsi="Times New Roman" w:cs="Times New Roman"/>
          <w:sz w:val="24"/>
          <w:szCs w:val="24"/>
          <w:lang w:val="en-US"/>
        </w:rPr>
        <w:t>Education is the process of receiving or giving systematic instruction (i.e. the process of teaching and learning), especially at a school or university.</w:t>
      </w:r>
    </w:p>
    <w:p w:rsidR="006731C4" w:rsidRPr="00A878E6" w:rsidRDefault="00E47521" w:rsidP="00A878E6">
      <w:pPr>
        <w:ind w:left="720"/>
        <w:rPr>
          <w:rFonts w:ascii="Times New Roman" w:hAnsi="Times New Roman" w:cs="Times New Roman"/>
          <w:sz w:val="24"/>
          <w:szCs w:val="24"/>
          <w:lang w:val="en-US"/>
        </w:rPr>
      </w:pPr>
      <w:r w:rsidRPr="00A878E6">
        <w:rPr>
          <w:rFonts w:ascii="Times New Roman" w:hAnsi="Times New Roman" w:cs="Times New Roman"/>
          <w:sz w:val="24"/>
          <w:szCs w:val="24"/>
          <w:lang w:val="en-US"/>
        </w:rPr>
        <w:t>Instruction in the process comprising the two interconnected parts of a single whole: teaching, the pedagogue’s transmittal of knowledge and his supervision of students’ independent work; and learning, the students’ mastery of a system of knowledge, skills, and habits.</w:t>
      </w:r>
    </w:p>
    <w:p w:rsidR="006731C4" w:rsidRPr="00A878E6" w:rsidRDefault="00E47521" w:rsidP="00A878E6">
      <w:pPr>
        <w:ind w:left="720"/>
        <w:rPr>
          <w:rFonts w:ascii="Times New Roman" w:hAnsi="Times New Roman" w:cs="Times New Roman"/>
          <w:sz w:val="24"/>
          <w:szCs w:val="24"/>
          <w:lang w:val="en-US"/>
        </w:rPr>
      </w:pPr>
      <w:r w:rsidRPr="00A878E6">
        <w:rPr>
          <w:rFonts w:ascii="Times New Roman" w:hAnsi="Times New Roman" w:cs="Times New Roman"/>
          <w:sz w:val="24"/>
          <w:szCs w:val="24"/>
          <w:lang w:val="en-US"/>
        </w:rPr>
        <w:t>Character education is  the process of  personality formation by means of goal-oriented influence in order to instill in students important core, ethical and performance values.</w:t>
      </w:r>
    </w:p>
    <w:p w:rsidR="006731C4" w:rsidRPr="00A878E6" w:rsidRDefault="00E47521" w:rsidP="00A878E6">
      <w:pPr>
        <w:ind w:left="720"/>
        <w:rPr>
          <w:rFonts w:ascii="Times New Roman" w:hAnsi="Times New Roman" w:cs="Times New Roman"/>
          <w:sz w:val="24"/>
          <w:szCs w:val="24"/>
          <w:lang w:val="en-US"/>
        </w:rPr>
      </w:pPr>
      <w:r w:rsidRPr="00A878E6">
        <w:rPr>
          <w:rFonts w:ascii="Times New Roman" w:hAnsi="Times New Roman" w:cs="Times New Roman"/>
          <w:sz w:val="24"/>
          <w:szCs w:val="24"/>
          <w:lang w:val="en-US"/>
        </w:rPr>
        <w:t>Pedagogical system includes the four components. They are educator, educatee, curriculum, facilities and resources.</w:t>
      </w:r>
    </w:p>
    <w:p w:rsidR="006731C4" w:rsidRPr="00A878E6" w:rsidRDefault="00E47521" w:rsidP="00A878E6">
      <w:pPr>
        <w:ind w:left="720"/>
        <w:rPr>
          <w:rFonts w:ascii="Times New Roman" w:hAnsi="Times New Roman" w:cs="Times New Roman"/>
          <w:sz w:val="24"/>
          <w:szCs w:val="24"/>
          <w:lang w:val="en-US"/>
        </w:rPr>
      </w:pPr>
      <w:r w:rsidRPr="00A878E6">
        <w:rPr>
          <w:rFonts w:ascii="Times New Roman" w:hAnsi="Times New Roman" w:cs="Times New Roman"/>
          <w:sz w:val="24"/>
          <w:szCs w:val="24"/>
          <w:lang w:val="en-US"/>
        </w:rPr>
        <w:t>Pedagogical process is the specially organized interaction of teachers and students (pedagogical interaction) for the purpose of  transmitting and assimilating  knowledge, skills, and habits and the modes of cognition necessary  for life and work in human society. Pedagogical process is characterized  by goals, tasks, curriculum, teaching methods and outcomes. Pedagogical process at school consists of the three processes that are instruction, character education, development;  the pedagogical process in higher education institution comprises research activity in addition to them as the fourth process.</w:t>
      </w:r>
    </w:p>
    <w:p w:rsidR="006731C4" w:rsidRPr="00A878E6" w:rsidRDefault="00A878E6" w:rsidP="00A878E6">
      <w:pPr>
        <w:ind w:left="720"/>
        <w:rPr>
          <w:rFonts w:ascii="Times New Roman" w:hAnsi="Times New Roman" w:cs="Times New Roman"/>
          <w:sz w:val="24"/>
          <w:szCs w:val="24"/>
        </w:rPr>
      </w:pPr>
      <w:r w:rsidRPr="00A878E6">
        <w:rPr>
          <w:rFonts w:ascii="Times New Roman" w:hAnsi="Times New Roman" w:cs="Times New Roman"/>
          <w:sz w:val="24"/>
          <w:szCs w:val="24"/>
          <w:lang w:val="en-US"/>
        </w:rPr>
        <w:t> </w:t>
      </w:r>
      <w:r w:rsidR="00E47521" w:rsidRPr="00A878E6">
        <w:rPr>
          <w:rFonts w:ascii="Times New Roman" w:hAnsi="Times New Roman" w:cs="Times New Roman"/>
          <w:i/>
          <w:iCs/>
          <w:sz w:val="24"/>
          <w:szCs w:val="24"/>
          <w:lang w:val="en-US"/>
        </w:rPr>
        <w:t>Reference:</w:t>
      </w:r>
      <w:r w:rsidR="00E47521" w:rsidRPr="00A878E6">
        <w:rPr>
          <w:rFonts w:ascii="Times New Roman" w:hAnsi="Times New Roman" w:cs="Times New Roman"/>
          <w:sz w:val="24"/>
          <w:szCs w:val="24"/>
        </w:rPr>
        <w:t> </w:t>
      </w:r>
    </w:p>
    <w:p w:rsidR="006731C4" w:rsidRPr="00A878E6" w:rsidRDefault="00E47521" w:rsidP="00A878E6">
      <w:pPr>
        <w:numPr>
          <w:ilvl w:val="0"/>
          <w:numId w:val="11"/>
        </w:numPr>
        <w:rPr>
          <w:rFonts w:ascii="Times New Roman" w:hAnsi="Times New Roman" w:cs="Times New Roman"/>
          <w:sz w:val="24"/>
          <w:szCs w:val="24"/>
          <w:lang w:val="en-US"/>
        </w:rPr>
      </w:pPr>
      <w:r w:rsidRPr="00A878E6">
        <w:rPr>
          <w:rFonts w:ascii="Times New Roman" w:hAnsi="Times New Roman" w:cs="Times New Roman"/>
          <w:sz w:val="24"/>
          <w:szCs w:val="24"/>
          <w:lang w:val="en-US"/>
        </w:rPr>
        <w:t>1. S.U. Naushabayeva. Pedagogy of higher education. Educational manual.Almaty. Qazaq university.2016</w:t>
      </w:r>
    </w:p>
    <w:p w:rsidR="006731C4" w:rsidRPr="00A878E6" w:rsidRDefault="00E47521" w:rsidP="00A878E6">
      <w:pPr>
        <w:numPr>
          <w:ilvl w:val="0"/>
          <w:numId w:val="11"/>
        </w:numPr>
        <w:rPr>
          <w:rFonts w:ascii="Times New Roman" w:hAnsi="Times New Roman" w:cs="Times New Roman"/>
          <w:sz w:val="24"/>
          <w:szCs w:val="24"/>
        </w:rPr>
      </w:pPr>
      <w:r w:rsidRPr="00A878E6">
        <w:rPr>
          <w:rFonts w:ascii="Times New Roman" w:hAnsi="Times New Roman" w:cs="Times New Roman"/>
          <w:sz w:val="24"/>
          <w:szCs w:val="24"/>
        </w:rPr>
        <w:t>Мынбаева А.К Основы педагогики высшей школы. - Алматы, 2013</w:t>
      </w:r>
    </w:p>
    <w:p w:rsidR="00A878E6" w:rsidRPr="00A878E6" w:rsidRDefault="00A878E6" w:rsidP="00A878E6"/>
    <w:p w:rsidR="00A878E6" w:rsidRPr="00A878E6" w:rsidRDefault="00A878E6"/>
    <w:sectPr w:rsidR="00A878E6" w:rsidRPr="00A87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5CB"/>
    <w:multiLevelType w:val="hybridMultilevel"/>
    <w:tmpl w:val="9940AF9C"/>
    <w:lvl w:ilvl="0" w:tplc="78DAE9C6">
      <w:start w:val="1"/>
      <w:numFmt w:val="bullet"/>
      <w:lvlText w:val="•"/>
      <w:lvlJc w:val="left"/>
      <w:pPr>
        <w:tabs>
          <w:tab w:val="num" w:pos="720"/>
        </w:tabs>
        <w:ind w:left="720" w:hanging="360"/>
      </w:pPr>
      <w:rPr>
        <w:rFonts w:ascii="Arial" w:hAnsi="Arial" w:hint="default"/>
      </w:rPr>
    </w:lvl>
    <w:lvl w:ilvl="1" w:tplc="E1C84544" w:tentative="1">
      <w:start w:val="1"/>
      <w:numFmt w:val="bullet"/>
      <w:lvlText w:val="•"/>
      <w:lvlJc w:val="left"/>
      <w:pPr>
        <w:tabs>
          <w:tab w:val="num" w:pos="1440"/>
        </w:tabs>
        <w:ind w:left="1440" w:hanging="360"/>
      </w:pPr>
      <w:rPr>
        <w:rFonts w:ascii="Arial" w:hAnsi="Arial" w:hint="default"/>
      </w:rPr>
    </w:lvl>
    <w:lvl w:ilvl="2" w:tplc="B6265144" w:tentative="1">
      <w:start w:val="1"/>
      <w:numFmt w:val="bullet"/>
      <w:lvlText w:val="•"/>
      <w:lvlJc w:val="left"/>
      <w:pPr>
        <w:tabs>
          <w:tab w:val="num" w:pos="2160"/>
        </w:tabs>
        <w:ind w:left="2160" w:hanging="360"/>
      </w:pPr>
      <w:rPr>
        <w:rFonts w:ascii="Arial" w:hAnsi="Arial" w:hint="default"/>
      </w:rPr>
    </w:lvl>
    <w:lvl w:ilvl="3" w:tplc="F83CBC78" w:tentative="1">
      <w:start w:val="1"/>
      <w:numFmt w:val="bullet"/>
      <w:lvlText w:val="•"/>
      <w:lvlJc w:val="left"/>
      <w:pPr>
        <w:tabs>
          <w:tab w:val="num" w:pos="2880"/>
        </w:tabs>
        <w:ind w:left="2880" w:hanging="360"/>
      </w:pPr>
      <w:rPr>
        <w:rFonts w:ascii="Arial" w:hAnsi="Arial" w:hint="default"/>
      </w:rPr>
    </w:lvl>
    <w:lvl w:ilvl="4" w:tplc="F1DC2EB8" w:tentative="1">
      <w:start w:val="1"/>
      <w:numFmt w:val="bullet"/>
      <w:lvlText w:val="•"/>
      <w:lvlJc w:val="left"/>
      <w:pPr>
        <w:tabs>
          <w:tab w:val="num" w:pos="3600"/>
        </w:tabs>
        <w:ind w:left="3600" w:hanging="360"/>
      </w:pPr>
      <w:rPr>
        <w:rFonts w:ascii="Arial" w:hAnsi="Arial" w:hint="default"/>
      </w:rPr>
    </w:lvl>
    <w:lvl w:ilvl="5" w:tplc="B38EE7AA" w:tentative="1">
      <w:start w:val="1"/>
      <w:numFmt w:val="bullet"/>
      <w:lvlText w:val="•"/>
      <w:lvlJc w:val="left"/>
      <w:pPr>
        <w:tabs>
          <w:tab w:val="num" w:pos="4320"/>
        </w:tabs>
        <w:ind w:left="4320" w:hanging="360"/>
      </w:pPr>
      <w:rPr>
        <w:rFonts w:ascii="Arial" w:hAnsi="Arial" w:hint="default"/>
      </w:rPr>
    </w:lvl>
    <w:lvl w:ilvl="6" w:tplc="10866424" w:tentative="1">
      <w:start w:val="1"/>
      <w:numFmt w:val="bullet"/>
      <w:lvlText w:val="•"/>
      <w:lvlJc w:val="left"/>
      <w:pPr>
        <w:tabs>
          <w:tab w:val="num" w:pos="5040"/>
        </w:tabs>
        <w:ind w:left="5040" w:hanging="360"/>
      </w:pPr>
      <w:rPr>
        <w:rFonts w:ascii="Arial" w:hAnsi="Arial" w:hint="default"/>
      </w:rPr>
    </w:lvl>
    <w:lvl w:ilvl="7" w:tplc="1556000A" w:tentative="1">
      <w:start w:val="1"/>
      <w:numFmt w:val="bullet"/>
      <w:lvlText w:val="•"/>
      <w:lvlJc w:val="left"/>
      <w:pPr>
        <w:tabs>
          <w:tab w:val="num" w:pos="5760"/>
        </w:tabs>
        <w:ind w:left="5760" w:hanging="360"/>
      </w:pPr>
      <w:rPr>
        <w:rFonts w:ascii="Arial" w:hAnsi="Arial" w:hint="default"/>
      </w:rPr>
    </w:lvl>
    <w:lvl w:ilvl="8" w:tplc="C1EAE92C" w:tentative="1">
      <w:start w:val="1"/>
      <w:numFmt w:val="bullet"/>
      <w:lvlText w:val="•"/>
      <w:lvlJc w:val="left"/>
      <w:pPr>
        <w:tabs>
          <w:tab w:val="num" w:pos="6480"/>
        </w:tabs>
        <w:ind w:left="6480" w:hanging="360"/>
      </w:pPr>
      <w:rPr>
        <w:rFonts w:ascii="Arial" w:hAnsi="Arial" w:hint="default"/>
      </w:rPr>
    </w:lvl>
  </w:abstractNum>
  <w:abstractNum w:abstractNumId="1">
    <w:nsid w:val="034069A8"/>
    <w:multiLevelType w:val="hybridMultilevel"/>
    <w:tmpl w:val="39C230D6"/>
    <w:lvl w:ilvl="0" w:tplc="062ADD0E">
      <w:start w:val="1"/>
      <w:numFmt w:val="bullet"/>
      <w:lvlText w:val="•"/>
      <w:lvlJc w:val="left"/>
      <w:pPr>
        <w:tabs>
          <w:tab w:val="num" w:pos="720"/>
        </w:tabs>
        <w:ind w:left="720" w:hanging="360"/>
      </w:pPr>
      <w:rPr>
        <w:rFonts w:ascii="Arial" w:hAnsi="Arial" w:hint="default"/>
      </w:rPr>
    </w:lvl>
    <w:lvl w:ilvl="1" w:tplc="ED183CAE" w:tentative="1">
      <w:start w:val="1"/>
      <w:numFmt w:val="bullet"/>
      <w:lvlText w:val="•"/>
      <w:lvlJc w:val="left"/>
      <w:pPr>
        <w:tabs>
          <w:tab w:val="num" w:pos="1440"/>
        </w:tabs>
        <w:ind w:left="1440" w:hanging="360"/>
      </w:pPr>
      <w:rPr>
        <w:rFonts w:ascii="Arial" w:hAnsi="Arial" w:hint="default"/>
      </w:rPr>
    </w:lvl>
    <w:lvl w:ilvl="2" w:tplc="6602E05A" w:tentative="1">
      <w:start w:val="1"/>
      <w:numFmt w:val="bullet"/>
      <w:lvlText w:val="•"/>
      <w:lvlJc w:val="left"/>
      <w:pPr>
        <w:tabs>
          <w:tab w:val="num" w:pos="2160"/>
        </w:tabs>
        <w:ind w:left="2160" w:hanging="360"/>
      </w:pPr>
      <w:rPr>
        <w:rFonts w:ascii="Arial" w:hAnsi="Arial" w:hint="default"/>
      </w:rPr>
    </w:lvl>
    <w:lvl w:ilvl="3" w:tplc="8744CEBC" w:tentative="1">
      <w:start w:val="1"/>
      <w:numFmt w:val="bullet"/>
      <w:lvlText w:val="•"/>
      <w:lvlJc w:val="left"/>
      <w:pPr>
        <w:tabs>
          <w:tab w:val="num" w:pos="2880"/>
        </w:tabs>
        <w:ind w:left="2880" w:hanging="360"/>
      </w:pPr>
      <w:rPr>
        <w:rFonts w:ascii="Arial" w:hAnsi="Arial" w:hint="default"/>
      </w:rPr>
    </w:lvl>
    <w:lvl w:ilvl="4" w:tplc="B5C82F46" w:tentative="1">
      <w:start w:val="1"/>
      <w:numFmt w:val="bullet"/>
      <w:lvlText w:val="•"/>
      <w:lvlJc w:val="left"/>
      <w:pPr>
        <w:tabs>
          <w:tab w:val="num" w:pos="3600"/>
        </w:tabs>
        <w:ind w:left="3600" w:hanging="360"/>
      </w:pPr>
      <w:rPr>
        <w:rFonts w:ascii="Arial" w:hAnsi="Arial" w:hint="default"/>
      </w:rPr>
    </w:lvl>
    <w:lvl w:ilvl="5" w:tplc="17DCD13C" w:tentative="1">
      <w:start w:val="1"/>
      <w:numFmt w:val="bullet"/>
      <w:lvlText w:val="•"/>
      <w:lvlJc w:val="left"/>
      <w:pPr>
        <w:tabs>
          <w:tab w:val="num" w:pos="4320"/>
        </w:tabs>
        <w:ind w:left="4320" w:hanging="360"/>
      </w:pPr>
      <w:rPr>
        <w:rFonts w:ascii="Arial" w:hAnsi="Arial" w:hint="default"/>
      </w:rPr>
    </w:lvl>
    <w:lvl w:ilvl="6" w:tplc="9422572E" w:tentative="1">
      <w:start w:val="1"/>
      <w:numFmt w:val="bullet"/>
      <w:lvlText w:val="•"/>
      <w:lvlJc w:val="left"/>
      <w:pPr>
        <w:tabs>
          <w:tab w:val="num" w:pos="5040"/>
        </w:tabs>
        <w:ind w:left="5040" w:hanging="360"/>
      </w:pPr>
      <w:rPr>
        <w:rFonts w:ascii="Arial" w:hAnsi="Arial" w:hint="default"/>
      </w:rPr>
    </w:lvl>
    <w:lvl w:ilvl="7" w:tplc="DD00D75A" w:tentative="1">
      <w:start w:val="1"/>
      <w:numFmt w:val="bullet"/>
      <w:lvlText w:val="•"/>
      <w:lvlJc w:val="left"/>
      <w:pPr>
        <w:tabs>
          <w:tab w:val="num" w:pos="5760"/>
        </w:tabs>
        <w:ind w:left="5760" w:hanging="360"/>
      </w:pPr>
      <w:rPr>
        <w:rFonts w:ascii="Arial" w:hAnsi="Arial" w:hint="default"/>
      </w:rPr>
    </w:lvl>
    <w:lvl w:ilvl="8" w:tplc="4D26132C" w:tentative="1">
      <w:start w:val="1"/>
      <w:numFmt w:val="bullet"/>
      <w:lvlText w:val="•"/>
      <w:lvlJc w:val="left"/>
      <w:pPr>
        <w:tabs>
          <w:tab w:val="num" w:pos="6480"/>
        </w:tabs>
        <w:ind w:left="6480" w:hanging="360"/>
      </w:pPr>
      <w:rPr>
        <w:rFonts w:ascii="Arial" w:hAnsi="Arial" w:hint="default"/>
      </w:rPr>
    </w:lvl>
  </w:abstractNum>
  <w:abstractNum w:abstractNumId="2">
    <w:nsid w:val="168F0E67"/>
    <w:multiLevelType w:val="hybridMultilevel"/>
    <w:tmpl w:val="5D8A0056"/>
    <w:lvl w:ilvl="0" w:tplc="5C6E830E">
      <w:start w:val="1"/>
      <w:numFmt w:val="bullet"/>
      <w:lvlText w:val="•"/>
      <w:lvlJc w:val="left"/>
      <w:pPr>
        <w:tabs>
          <w:tab w:val="num" w:pos="720"/>
        </w:tabs>
        <w:ind w:left="720" w:hanging="360"/>
      </w:pPr>
      <w:rPr>
        <w:rFonts w:ascii="Arial" w:hAnsi="Arial" w:hint="default"/>
      </w:rPr>
    </w:lvl>
    <w:lvl w:ilvl="1" w:tplc="308A7538" w:tentative="1">
      <w:start w:val="1"/>
      <w:numFmt w:val="bullet"/>
      <w:lvlText w:val="•"/>
      <w:lvlJc w:val="left"/>
      <w:pPr>
        <w:tabs>
          <w:tab w:val="num" w:pos="1440"/>
        </w:tabs>
        <w:ind w:left="1440" w:hanging="360"/>
      </w:pPr>
      <w:rPr>
        <w:rFonts w:ascii="Arial" w:hAnsi="Arial" w:hint="default"/>
      </w:rPr>
    </w:lvl>
    <w:lvl w:ilvl="2" w:tplc="6DCA4CBC" w:tentative="1">
      <w:start w:val="1"/>
      <w:numFmt w:val="bullet"/>
      <w:lvlText w:val="•"/>
      <w:lvlJc w:val="left"/>
      <w:pPr>
        <w:tabs>
          <w:tab w:val="num" w:pos="2160"/>
        </w:tabs>
        <w:ind w:left="2160" w:hanging="360"/>
      </w:pPr>
      <w:rPr>
        <w:rFonts w:ascii="Arial" w:hAnsi="Arial" w:hint="default"/>
      </w:rPr>
    </w:lvl>
    <w:lvl w:ilvl="3" w:tplc="2CF4D7C8" w:tentative="1">
      <w:start w:val="1"/>
      <w:numFmt w:val="bullet"/>
      <w:lvlText w:val="•"/>
      <w:lvlJc w:val="left"/>
      <w:pPr>
        <w:tabs>
          <w:tab w:val="num" w:pos="2880"/>
        </w:tabs>
        <w:ind w:left="2880" w:hanging="360"/>
      </w:pPr>
      <w:rPr>
        <w:rFonts w:ascii="Arial" w:hAnsi="Arial" w:hint="default"/>
      </w:rPr>
    </w:lvl>
    <w:lvl w:ilvl="4" w:tplc="915C2142" w:tentative="1">
      <w:start w:val="1"/>
      <w:numFmt w:val="bullet"/>
      <w:lvlText w:val="•"/>
      <w:lvlJc w:val="left"/>
      <w:pPr>
        <w:tabs>
          <w:tab w:val="num" w:pos="3600"/>
        </w:tabs>
        <w:ind w:left="3600" w:hanging="360"/>
      </w:pPr>
      <w:rPr>
        <w:rFonts w:ascii="Arial" w:hAnsi="Arial" w:hint="default"/>
      </w:rPr>
    </w:lvl>
    <w:lvl w:ilvl="5" w:tplc="6306797E" w:tentative="1">
      <w:start w:val="1"/>
      <w:numFmt w:val="bullet"/>
      <w:lvlText w:val="•"/>
      <w:lvlJc w:val="left"/>
      <w:pPr>
        <w:tabs>
          <w:tab w:val="num" w:pos="4320"/>
        </w:tabs>
        <w:ind w:left="4320" w:hanging="360"/>
      </w:pPr>
      <w:rPr>
        <w:rFonts w:ascii="Arial" w:hAnsi="Arial" w:hint="default"/>
      </w:rPr>
    </w:lvl>
    <w:lvl w:ilvl="6" w:tplc="4954A2A4" w:tentative="1">
      <w:start w:val="1"/>
      <w:numFmt w:val="bullet"/>
      <w:lvlText w:val="•"/>
      <w:lvlJc w:val="left"/>
      <w:pPr>
        <w:tabs>
          <w:tab w:val="num" w:pos="5040"/>
        </w:tabs>
        <w:ind w:left="5040" w:hanging="360"/>
      </w:pPr>
      <w:rPr>
        <w:rFonts w:ascii="Arial" w:hAnsi="Arial" w:hint="default"/>
      </w:rPr>
    </w:lvl>
    <w:lvl w:ilvl="7" w:tplc="D6921BC4" w:tentative="1">
      <w:start w:val="1"/>
      <w:numFmt w:val="bullet"/>
      <w:lvlText w:val="•"/>
      <w:lvlJc w:val="left"/>
      <w:pPr>
        <w:tabs>
          <w:tab w:val="num" w:pos="5760"/>
        </w:tabs>
        <w:ind w:left="5760" w:hanging="360"/>
      </w:pPr>
      <w:rPr>
        <w:rFonts w:ascii="Arial" w:hAnsi="Arial" w:hint="default"/>
      </w:rPr>
    </w:lvl>
    <w:lvl w:ilvl="8" w:tplc="78AE13BA" w:tentative="1">
      <w:start w:val="1"/>
      <w:numFmt w:val="bullet"/>
      <w:lvlText w:val="•"/>
      <w:lvlJc w:val="left"/>
      <w:pPr>
        <w:tabs>
          <w:tab w:val="num" w:pos="6480"/>
        </w:tabs>
        <w:ind w:left="6480" w:hanging="360"/>
      </w:pPr>
      <w:rPr>
        <w:rFonts w:ascii="Arial" w:hAnsi="Arial" w:hint="default"/>
      </w:rPr>
    </w:lvl>
  </w:abstractNum>
  <w:abstractNum w:abstractNumId="3">
    <w:nsid w:val="23093ADA"/>
    <w:multiLevelType w:val="hybridMultilevel"/>
    <w:tmpl w:val="E9F63FB0"/>
    <w:lvl w:ilvl="0" w:tplc="B4722292">
      <w:start w:val="1"/>
      <w:numFmt w:val="bullet"/>
      <w:lvlText w:val="•"/>
      <w:lvlJc w:val="left"/>
      <w:pPr>
        <w:tabs>
          <w:tab w:val="num" w:pos="720"/>
        </w:tabs>
        <w:ind w:left="720" w:hanging="360"/>
      </w:pPr>
      <w:rPr>
        <w:rFonts w:ascii="Arial" w:hAnsi="Arial" w:hint="default"/>
      </w:rPr>
    </w:lvl>
    <w:lvl w:ilvl="1" w:tplc="AEFC9840" w:tentative="1">
      <w:start w:val="1"/>
      <w:numFmt w:val="bullet"/>
      <w:lvlText w:val="•"/>
      <w:lvlJc w:val="left"/>
      <w:pPr>
        <w:tabs>
          <w:tab w:val="num" w:pos="1440"/>
        </w:tabs>
        <w:ind w:left="1440" w:hanging="360"/>
      </w:pPr>
      <w:rPr>
        <w:rFonts w:ascii="Arial" w:hAnsi="Arial" w:hint="default"/>
      </w:rPr>
    </w:lvl>
    <w:lvl w:ilvl="2" w:tplc="679C35A6" w:tentative="1">
      <w:start w:val="1"/>
      <w:numFmt w:val="bullet"/>
      <w:lvlText w:val="•"/>
      <w:lvlJc w:val="left"/>
      <w:pPr>
        <w:tabs>
          <w:tab w:val="num" w:pos="2160"/>
        </w:tabs>
        <w:ind w:left="2160" w:hanging="360"/>
      </w:pPr>
      <w:rPr>
        <w:rFonts w:ascii="Arial" w:hAnsi="Arial" w:hint="default"/>
      </w:rPr>
    </w:lvl>
    <w:lvl w:ilvl="3" w:tplc="7278D6C6" w:tentative="1">
      <w:start w:val="1"/>
      <w:numFmt w:val="bullet"/>
      <w:lvlText w:val="•"/>
      <w:lvlJc w:val="left"/>
      <w:pPr>
        <w:tabs>
          <w:tab w:val="num" w:pos="2880"/>
        </w:tabs>
        <w:ind w:left="2880" w:hanging="360"/>
      </w:pPr>
      <w:rPr>
        <w:rFonts w:ascii="Arial" w:hAnsi="Arial" w:hint="default"/>
      </w:rPr>
    </w:lvl>
    <w:lvl w:ilvl="4" w:tplc="E7D68AC0" w:tentative="1">
      <w:start w:val="1"/>
      <w:numFmt w:val="bullet"/>
      <w:lvlText w:val="•"/>
      <w:lvlJc w:val="left"/>
      <w:pPr>
        <w:tabs>
          <w:tab w:val="num" w:pos="3600"/>
        </w:tabs>
        <w:ind w:left="3600" w:hanging="360"/>
      </w:pPr>
      <w:rPr>
        <w:rFonts w:ascii="Arial" w:hAnsi="Arial" w:hint="default"/>
      </w:rPr>
    </w:lvl>
    <w:lvl w:ilvl="5" w:tplc="7EB6A4CA" w:tentative="1">
      <w:start w:val="1"/>
      <w:numFmt w:val="bullet"/>
      <w:lvlText w:val="•"/>
      <w:lvlJc w:val="left"/>
      <w:pPr>
        <w:tabs>
          <w:tab w:val="num" w:pos="4320"/>
        </w:tabs>
        <w:ind w:left="4320" w:hanging="360"/>
      </w:pPr>
      <w:rPr>
        <w:rFonts w:ascii="Arial" w:hAnsi="Arial" w:hint="default"/>
      </w:rPr>
    </w:lvl>
    <w:lvl w:ilvl="6" w:tplc="4972E79C" w:tentative="1">
      <w:start w:val="1"/>
      <w:numFmt w:val="bullet"/>
      <w:lvlText w:val="•"/>
      <w:lvlJc w:val="left"/>
      <w:pPr>
        <w:tabs>
          <w:tab w:val="num" w:pos="5040"/>
        </w:tabs>
        <w:ind w:left="5040" w:hanging="360"/>
      </w:pPr>
      <w:rPr>
        <w:rFonts w:ascii="Arial" w:hAnsi="Arial" w:hint="default"/>
      </w:rPr>
    </w:lvl>
    <w:lvl w:ilvl="7" w:tplc="C96CE3D6" w:tentative="1">
      <w:start w:val="1"/>
      <w:numFmt w:val="bullet"/>
      <w:lvlText w:val="•"/>
      <w:lvlJc w:val="left"/>
      <w:pPr>
        <w:tabs>
          <w:tab w:val="num" w:pos="5760"/>
        </w:tabs>
        <w:ind w:left="5760" w:hanging="360"/>
      </w:pPr>
      <w:rPr>
        <w:rFonts w:ascii="Arial" w:hAnsi="Arial" w:hint="default"/>
      </w:rPr>
    </w:lvl>
    <w:lvl w:ilvl="8" w:tplc="33FA5E04" w:tentative="1">
      <w:start w:val="1"/>
      <w:numFmt w:val="bullet"/>
      <w:lvlText w:val="•"/>
      <w:lvlJc w:val="left"/>
      <w:pPr>
        <w:tabs>
          <w:tab w:val="num" w:pos="6480"/>
        </w:tabs>
        <w:ind w:left="6480" w:hanging="360"/>
      </w:pPr>
      <w:rPr>
        <w:rFonts w:ascii="Arial" w:hAnsi="Arial" w:hint="default"/>
      </w:rPr>
    </w:lvl>
  </w:abstractNum>
  <w:abstractNum w:abstractNumId="4">
    <w:nsid w:val="292815B5"/>
    <w:multiLevelType w:val="hybridMultilevel"/>
    <w:tmpl w:val="09E63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7C2F0D"/>
    <w:multiLevelType w:val="hybridMultilevel"/>
    <w:tmpl w:val="A350D59C"/>
    <w:lvl w:ilvl="0" w:tplc="5502BC30">
      <w:start w:val="1"/>
      <w:numFmt w:val="bullet"/>
      <w:lvlText w:val="•"/>
      <w:lvlJc w:val="left"/>
      <w:pPr>
        <w:tabs>
          <w:tab w:val="num" w:pos="720"/>
        </w:tabs>
        <w:ind w:left="720" w:hanging="360"/>
      </w:pPr>
      <w:rPr>
        <w:rFonts w:ascii="Arial" w:hAnsi="Arial" w:hint="default"/>
      </w:rPr>
    </w:lvl>
    <w:lvl w:ilvl="1" w:tplc="24764AB6" w:tentative="1">
      <w:start w:val="1"/>
      <w:numFmt w:val="bullet"/>
      <w:lvlText w:val="•"/>
      <w:lvlJc w:val="left"/>
      <w:pPr>
        <w:tabs>
          <w:tab w:val="num" w:pos="1440"/>
        </w:tabs>
        <w:ind w:left="1440" w:hanging="360"/>
      </w:pPr>
      <w:rPr>
        <w:rFonts w:ascii="Arial" w:hAnsi="Arial" w:hint="default"/>
      </w:rPr>
    </w:lvl>
    <w:lvl w:ilvl="2" w:tplc="A066DB60" w:tentative="1">
      <w:start w:val="1"/>
      <w:numFmt w:val="bullet"/>
      <w:lvlText w:val="•"/>
      <w:lvlJc w:val="left"/>
      <w:pPr>
        <w:tabs>
          <w:tab w:val="num" w:pos="2160"/>
        </w:tabs>
        <w:ind w:left="2160" w:hanging="360"/>
      </w:pPr>
      <w:rPr>
        <w:rFonts w:ascii="Arial" w:hAnsi="Arial" w:hint="default"/>
      </w:rPr>
    </w:lvl>
    <w:lvl w:ilvl="3" w:tplc="AC722094" w:tentative="1">
      <w:start w:val="1"/>
      <w:numFmt w:val="bullet"/>
      <w:lvlText w:val="•"/>
      <w:lvlJc w:val="left"/>
      <w:pPr>
        <w:tabs>
          <w:tab w:val="num" w:pos="2880"/>
        </w:tabs>
        <w:ind w:left="2880" w:hanging="360"/>
      </w:pPr>
      <w:rPr>
        <w:rFonts w:ascii="Arial" w:hAnsi="Arial" w:hint="default"/>
      </w:rPr>
    </w:lvl>
    <w:lvl w:ilvl="4" w:tplc="3E0A8532" w:tentative="1">
      <w:start w:val="1"/>
      <w:numFmt w:val="bullet"/>
      <w:lvlText w:val="•"/>
      <w:lvlJc w:val="left"/>
      <w:pPr>
        <w:tabs>
          <w:tab w:val="num" w:pos="3600"/>
        </w:tabs>
        <w:ind w:left="3600" w:hanging="360"/>
      </w:pPr>
      <w:rPr>
        <w:rFonts w:ascii="Arial" w:hAnsi="Arial" w:hint="default"/>
      </w:rPr>
    </w:lvl>
    <w:lvl w:ilvl="5" w:tplc="447EEB0E" w:tentative="1">
      <w:start w:val="1"/>
      <w:numFmt w:val="bullet"/>
      <w:lvlText w:val="•"/>
      <w:lvlJc w:val="left"/>
      <w:pPr>
        <w:tabs>
          <w:tab w:val="num" w:pos="4320"/>
        </w:tabs>
        <w:ind w:left="4320" w:hanging="360"/>
      </w:pPr>
      <w:rPr>
        <w:rFonts w:ascii="Arial" w:hAnsi="Arial" w:hint="default"/>
      </w:rPr>
    </w:lvl>
    <w:lvl w:ilvl="6" w:tplc="38C2CAA4" w:tentative="1">
      <w:start w:val="1"/>
      <w:numFmt w:val="bullet"/>
      <w:lvlText w:val="•"/>
      <w:lvlJc w:val="left"/>
      <w:pPr>
        <w:tabs>
          <w:tab w:val="num" w:pos="5040"/>
        </w:tabs>
        <w:ind w:left="5040" w:hanging="360"/>
      </w:pPr>
      <w:rPr>
        <w:rFonts w:ascii="Arial" w:hAnsi="Arial" w:hint="default"/>
      </w:rPr>
    </w:lvl>
    <w:lvl w:ilvl="7" w:tplc="6A128D34" w:tentative="1">
      <w:start w:val="1"/>
      <w:numFmt w:val="bullet"/>
      <w:lvlText w:val="•"/>
      <w:lvlJc w:val="left"/>
      <w:pPr>
        <w:tabs>
          <w:tab w:val="num" w:pos="5760"/>
        </w:tabs>
        <w:ind w:left="5760" w:hanging="360"/>
      </w:pPr>
      <w:rPr>
        <w:rFonts w:ascii="Arial" w:hAnsi="Arial" w:hint="default"/>
      </w:rPr>
    </w:lvl>
    <w:lvl w:ilvl="8" w:tplc="6CC0A49C" w:tentative="1">
      <w:start w:val="1"/>
      <w:numFmt w:val="bullet"/>
      <w:lvlText w:val="•"/>
      <w:lvlJc w:val="left"/>
      <w:pPr>
        <w:tabs>
          <w:tab w:val="num" w:pos="6480"/>
        </w:tabs>
        <w:ind w:left="6480" w:hanging="360"/>
      </w:pPr>
      <w:rPr>
        <w:rFonts w:ascii="Arial" w:hAnsi="Arial" w:hint="default"/>
      </w:rPr>
    </w:lvl>
  </w:abstractNum>
  <w:abstractNum w:abstractNumId="6">
    <w:nsid w:val="467657D4"/>
    <w:multiLevelType w:val="hybridMultilevel"/>
    <w:tmpl w:val="4E42A7AA"/>
    <w:lvl w:ilvl="0" w:tplc="062ADD0E">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A5853EB"/>
    <w:multiLevelType w:val="hybridMultilevel"/>
    <w:tmpl w:val="38B02DBC"/>
    <w:lvl w:ilvl="0" w:tplc="EDC8B632">
      <w:start w:val="1"/>
      <w:numFmt w:val="bullet"/>
      <w:lvlText w:val="•"/>
      <w:lvlJc w:val="left"/>
      <w:pPr>
        <w:tabs>
          <w:tab w:val="num" w:pos="720"/>
        </w:tabs>
        <w:ind w:left="720" w:hanging="360"/>
      </w:pPr>
      <w:rPr>
        <w:rFonts w:ascii="Arial" w:hAnsi="Arial" w:hint="default"/>
      </w:rPr>
    </w:lvl>
    <w:lvl w:ilvl="1" w:tplc="1062CC68" w:tentative="1">
      <w:start w:val="1"/>
      <w:numFmt w:val="bullet"/>
      <w:lvlText w:val="•"/>
      <w:lvlJc w:val="left"/>
      <w:pPr>
        <w:tabs>
          <w:tab w:val="num" w:pos="1440"/>
        </w:tabs>
        <w:ind w:left="1440" w:hanging="360"/>
      </w:pPr>
      <w:rPr>
        <w:rFonts w:ascii="Arial" w:hAnsi="Arial" w:hint="default"/>
      </w:rPr>
    </w:lvl>
    <w:lvl w:ilvl="2" w:tplc="31C84ED8" w:tentative="1">
      <w:start w:val="1"/>
      <w:numFmt w:val="bullet"/>
      <w:lvlText w:val="•"/>
      <w:lvlJc w:val="left"/>
      <w:pPr>
        <w:tabs>
          <w:tab w:val="num" w:pos="2160"/>
        </w:tabs>
        <w:ind w:left="2160" w:hanging="360"/>
      </w:pPr>
      <w:rPr>
        <w:rFonts w:ascii="Arial" w:hAnsi="Arial" w:hint="default"/>
      </w:rPr>
    </w:lvl>
    <w:lvl w:ilvl="3" w:tplc="1514EF04" w:tentative="1">
      <w:start w:val="1"/>
      <w:numFmt w:val="bullet"/>
      <w:lvlText w:val="•"/>
      <w:lvlJc w:val="left"/>
      <w:pPr>
        <w:tabs>
          <w:tab w:val="num" w:pos="2880"/>
        </w:tabs>
        <w:ind w:left="2880" w:hanging="360"/>
      </w:pPr>
      <w:rPr>
        <w:rFonts w:ascii="Arial" w:hAnsi="Arial" w:hint="default"/>
      </w:rPr>
    </w:lvl>
    <w:lvl w:ilvl="4" w:tplc="2280EC32" w:tentative="1">
      <w:start w:val="1"/>
      <w:numFmt w:val="bullet"/>
      <w:lvlText w:val="•"/>
      <w:lvlJc w:val="left"/>
      <w:pPr>
        <w:tabs>
          <w:tab w:val="num" w:pos="3600"/>
        </w:tabs>
        <w:ind w:left="3600" w:hanging="360"/>
      </w:pPr>
      <w:rPr>
        <w:rFonts w:ascii="Arial" w:hAnsi="Arial" w:hint="default"/>
      </w:rPr>
    </w:lvl>
    <w:lvl w:ilvl="5" w:tplc="E06E6CA8" w:tentative="1">
      <w:start w:val="1"/>
      <w:numFmt w:val="bullet"/>
      <w:lvlText w:val="•"/>
      <w:lvlJc w:val="left"/>
      <w:pPr>
        <w:tabs>
          <w:tab w:val="num" w:pos="4320"/>
        </w:tabs>
        <w:ind w:left="4320" w:hanging="360"/>
      </w:pPr>
      <w:rPr>
        <w:rFonts w:ascii="Arial" w:hAnsi="Arial" w:hint="default"/>
      </w:rPr>
    </w:lvl>
    <w:lvl w:ilvl="6" w:tplc="F26A7D32" w:tentative="1">
      <w:start w:val="1"/>
      <w:numFmt w:val="bullet"/>
      <w:lvlText w:val="•"/>
      <w:lvlJc w:val="left"/>
      <w:pPr>
        <w:tabs>
          <w:tab w:val="num" w:pos="5040"/>
        </w:tabs>
        <w:ind w:left="5040" w:hanging="360"/>
      </w:pPr>
      <w:rPr>
        <w:rFonts w:ascii="Arial" w:hAnsi="Arial" w:hint="default"/>
      </w:rPr>
    </w:lvl>
    <w:lvl w:ilvl="7" w:tplc="566E0BAE" w:tentative="1">
      <w:start w:val="1"/>
      <w:numFmt w:val="bullet"/>
      <w:lvlText w:val="•"/>
      <w:lvlJc w:val="left"/>
      <w:pPr>
        <w:tabs>
          <w:tab w:val="num" w:pos="5760"/>
        </w:tabs>
        <w:ind w:left="5760" w:hanging="360"/>
      </w:pPr>
      <w:rPr>
        <w:rFonts w:ascii="Arial" w:hAnsi="Arial" w:hint="default"/>
      </w:rPr>
    </w:lvl>
    <w:lvl w:ilvl="8" w:tplc="65C22DE6" w:tentative="1">
      <w:start w:val="1"/>
      <w:numFmt w:val="bullet"/>
      <w:lvlText w:val="•"/>
      <w:lvlJc w:val="left"/>
      <w:pPr>
        <w:tabs>
          <w:tab w:val="num" w:pos="6480"/>
        </w:tabs>
        <w:ind w:left="6480" w:hanging="360"/>
      </w:pPr>
      <w:rPr>
        <w:rFonts w:ascii="Arial" w:hAnsi="Arial" w:hint="default"/>
      </w:rPr>
    </w:lvl>
  </w:abstractNum>
  <w:abstractNum w:abstractNumId="8">
    <w:nsid w:val="52B120DE"/>
    <w:multiLevelType w:val="hybridMultilevel"/>
    <w:tmpl w:val="1F0ECCDC"/>
    <w:lvl w:ilvl="0" w:tplc="A4EC7BB2">
      <w:start w:val="1"/>
      <w:numFmt w:val="bullet"/>
      <w:lvlText w:val="•"/>
      <w:lvlJc w:val="left"/>
      <w:pPr>
        <w:tabs>
          <w:tab w:val="num" w:pos="720"/>
        </w:tabs>
        <w:ind w:left="720" w:hanging="360"/>
      </w:pPr>
      <w:rPr>
        <w:rFonts w:ascii="Arial" w:hAnsi="Arial" w:hint="default"/>
      </w:rPr>
    </w:lvl>
    <w:lvl w:ilvl="1" w:tplc="E9AAB8B8" w:tentative="1">
      <w:start w:val="1"/>
      <w:numFmt w:val="bullet"/>
      <w:lvlText w:val="•"/>
      <w:lvlJc w:val="left"/>
      <w:pPr>
        <w:tabs>
          <w:tab w:val="num" w:pos="1440"/>
        </w:tabs>
        <w:ind w:left="1440" w:hanging="360"/>
      </w:pPr>
      <w:rPr>
        <w:rFonts w:ascii="Arial" w:hAnsi="Arial" w:hint="default"/>
      </w:rPr>
    </w:lvl>
    <w:lvl w:ilvl="2" w:tplc="06101036" w:tentative="1">
      <w:start w:val="1"/>
      <w:numFmt w:val="bullet"/>
      <w:lvlText w:val="•"/>
      <w:lvlJc w:val="left"/>
      <w:pPr>
        <w:tabs>
          <w:tab w:val="num" w:pos="2160"/>
        </w:tabs>
        <w:ind w:left="2160" w:hanging="360"/>
      </w:pPr>
      <w:rPr>
        <w:rFonts w:ascii="Arial" w:hAnsi="Arial" w:hint="default"/>
      </w:rPr>
    </w:lvl>
    <w:lvl w:ilvl="3" w:tplc="2EE8046A" w:tentative="1">
      <w:start w:val="1"/>
      <w:numFmt w:val="bullet"/>
      <w:lvlText w:val="•"/>
      <w:lvlJc w:val="left"/>
      <w:pPr>
        <w:tabs>
          <w:tab w:val="num" w:pos="2880"/>
        </w:tabs>
        <w:ind w:left="2880" w:hanging="360"/>
      </w:pPr>
      <w:rPr>
        <w:rFonts w:ascii="Arial" w:hAnsi="Arial" w:hint="default"/>
      </w:rPr>
    </w:lvl>
    <w:lvl w:ilvl="4" w:tplc="96049936" w:tentative="1">
      <w:start w:val="1"/>
      <w:numFmt w:val="bullet"/>
      <w:lvlText w:val="•"/>
      <w:lvlJc w:val="left"/>
      <w:pPr>
        <w:tabs>
          <w:tab w:val="num" w:pos="3600"/>
        </w:tabs>
        <w:ind w:left="3600" w:hanging="360"/>
      </w:pPr>
      <w:rPr>
        <w:rFonts w:ascii="Arial" w:hAnsi="Arial" w:hint="default"/>
      </w:rPr>
    </w:lvl>
    <w:lvl w:ilvl="5" w:tplc="39061716" w:tentative="1">
      <w:start w:val="1"/>
      <w:numFmt w:val="bullet"/>
      <w:lvlText w:val="•"/>
      <w:lvlJc w:val="left"/>
      <w:pPr>
        <w:tabs>
          <w:tab w:val="num" w:pos="4320"/>
        </w:tabs>
        <w:ind w:left="4320" w:hanging="360"/>
      </w:pPr>
      <w:rPr>
        <w:rFonts w:ascii="Arial" w:hAnsi="Arial" w:hint="default"/>
      </w:rPr>
    </w:lvl>
    <w:lvl w:ilvl="6" w:tplc="1480F342" w:tentative="1">
      <w:start w:val="1"/>
      <w:numFmt w:val="bullet"/>
      <w:lvlText w:val="•"/>
      <w:lvlJc w:val="left"/>
      <w:pPr>
        <w:tabs>
          <w:tab w:val="num" w:pos="5040"/>
        </w:tabs>
        <w:ind w:left="5040" w:hanging="360"/>
      </w:pPr>
      <w:rPr>
        <w:rFonts w:ascii="Arial" w:hAnsi="Arial" w:hint="default"/>
      </w:rPr>
    </w:lvl>
    <w:lvl w:ilvl="7" w:tplc="E18A001E" w:tentative="1">
      <w:start w:val="1"/>
      <w:numFmt w:val="bullet"/>
      <w:lvlText w:val="•"/>
      <w:lvlJc w:val="left"/>
      <w:pPr>
        <w:tabs>
          <w:tab w:val="num" w:pos="5760"/>
        </w:tabs>
        <w:ind w:left="5760" w:hanging="360"/>
      </w:pPr>
      <w:rPr>
        <w:rFonts w:ascii="Arial" w:hAnsi="Arial" w:hint="default"/>
      </w:rPr>
    </w:lvl>
    <w:lvl w:ilvl="8" w:tplc="C3669586" w:tentative="1">
      <w:start w:val="1"/>
      <w:numFmt w:val="bullet"/>
      <w:lvlText w:val="•"/>
      <w:lvlJc w:val="left"/>
      <w:pPr>
        <w:tabs>
          <w:tab w:val="num" w:pos="6480"/>
        </w:tabs>
        <w:ind w:left="6480" w:hanging="360"/>
      </w:pPr>
      <w:rPr>
        <w:rFonts w:ascii="Arial" w:hAnsi="Arial" w:hint="default"/>
      </w:rPr>
    </w:lvl>
  </w:abstractNum>
  <w:abstractNum w:abstractNumId="9">
    <w:nsid w:val="552C4A77"/>
    <w:multiLevelType w:val="hybridMultilevel"/>
    <w:tmpl w:val="DB168398"/>
    <w:lvl w:ilvl="0" w:tplc="BFB89186">
      <w:start w:val="1"/>
      <w:numFmt w:val="bullet"/>
      <w:lvlText w:val="•"/>
      <w:lvlJc w:val="left"/>
      <w:pPr>
        <w:tabs>
          <w:tab w:val="num" w:pos="720"/>
        </w:tabs>
        <w:ind w:left="720" w:hanging="360"/>
      </w:pPr>
      <w:rPr>
        <w:rFonts w:ascii="Arial" w:hAnsi="Arial" w:hint="default"/>
      </w:rPr>
    </w:lvl>
    <w:lvl w:ilvl="1" w:tplc="650051B8" w:tentative="1">
      <w:start w:val="1"/>
      <w:numFmt w:val="bullet"/>
      <w:lvlText w:val="•"/>
      <w:lvlJc w:val="left"/>
      <w:pPr>
        <w:tabs>
          <w:tab w:val="num" w:pos="1440"/>
        </w:tabs>
        <w:ind w:left="1440" w:hanging="360"/>
      </w:pPr>
      <w:rPr>
        <w:rFonts w:ascii="Arial" w:hAnsi="Arial" w:hint="default"/>
      </w:rPr>
    </w:lvl>
    <w:lvl w:ilvl="2" w:tplc="60224BA8" w:tentative="1">
      <w:start w:val="1"/>
      <w:numFmt w:val="bullet"/>
      <w:lvlText w:val="•"/>
      <w:lvlJc w:val="left"/>
      <w:pPr>
        <w:tabs>
          <w:tab w:val="num" w:pos="2160"/>
        </w:tabs>
        <w:ind w:left="2160" w:hanging="360"/>
      </w:pPr>
      <w:rPr>
        <w:rFonts w:ascii="Arial" w:hAnsi="Arial" w:hint="default"/>
      </w:rPr>
    </w:lvl>
    <w:lvl w:ilvl="3" w:tplc="F5123E26" w:tentative="1">
      <w:start w:val="1"/>
      <w:numFmt w:val="bullet"/>
      <w:lvlText w:val="•"/>
      <w:lvlJc w:val="left"/>
      <w:pPr>
        <w:tabs>
          <w:tab w:val="num" w:pos="2880"/>
        </w:tabs>
        <w:ind w:left="2880" w:hanging="360"/>
      </w:pPr>
      <w:rPr>
        <w:rFonts w:ascii="Arial" w:hAnsi="Arial" w:hint="default"/>
      </w:rPr>
    </w:lvl>
    <w:lvl w:ilvl="4" w:tplc="AAEEF118" w:tentative="1">
      <w:start w:val="1"/>
      <w:numFmt w:val="bullet"/>
      <w:lvlText w:val="•"/>
      <w:lvlJc w:val="left"/>
      <w:pPr>
        <w:tabs>
          <w:tab w:val="num" w:pos="3600"/>
        </w:tabs>
        <w:ind w:left="3600" w:hanging="360"/>
      </w:pPr>
      <w:rPr>
        <w:rFonts w:ascii="Arial" w:hAnsi="Arial" w:hint="default"/>
      </w:rPr>
    </w:lvl>
    <w:lvl w:ilvl="5" w:tplc="AFF4D792" w:tentative="1">
      <w:start w:val="1"/>
      <w:numFmt w:val="bullet"/>
      <w:lvlText w:val="•"/>
      <w:lvlJc w:val="left"/>
      <w:pPr>
        <w:tabs>
          <w:tab w:val="num" w:pos="4320"/>
        </w:tabs>
        <w:ind w:left="4320" w:hanging="360"/>
      </w:pPr>
      <w:rPr>
        <w:rFonts w:ascii="Arial" w:hAnsi="Arial" w:hint="default"/>
      </w:rPr>
    </w:lvl>
    <w:lvl w:ilvl="6" w:tplc="9506776A" w:tentative="1">
      <w:start w:val="1"/>
      <w:numFmt w:val="bullet"/>
      <w:lvlText w:val="•"/>
      <w:lvlJc w:val="left"/>
      <w:pPr>
        <w:tabs>
          <w:tab w:val="num" w:pos="5040"/>
        </w:tabs>
        <w:ind w:left="5040" w:hanging="360"/>
      </w:pPr>
      <w:rPr>
        <w:rFonts w:ascii="Arial" w:hAnsi="Arial" w:hint="default"/>
      </w:rPr>
    </w:lvl>
    <w:lvl w:ilvl="7" w:tplc="B410648E" w:tentative="1">
      <w:start w:val="1"/>
      <w:numFmt w:val="bullet"/>
      <w:lvlText w:val="•"/>
      <w:lvlJc w:val="left"/>
      <w:pPr>
        <w:tabs>
          <w:tab w:val="num" w:pos="5760"/>
        </w:tabs>
        <w:ind w:left="5760" w:hanging="360"/>
      </w:pPr>
      <w:rPr>
        <w:rFonts w:ascii="Arial" w:hAnsi="Arial" w:hint="default"/>
      </w:rPr>
    </w:lvl>
    <w:lvl w:ilvl="8" w:tplc="11CC2700" w:tentative="1">
      <w:start w:val="1"/>
      <w:numFmt w:val="bullet"/>
      <w:lvlText w:val="•"/>
      <w:lvlJc w:val="left"/>
      <w:pPr>
        <w:tabs>
          <w:tab w:val="num" w:pos="6480"/>
        </w:tabs>
        <w:ind w:left="6480" w:hanging="360"/>
      </w:pPr>
      <w:rPr>
        <w:rFonts w:ascii="Arial" w:hAnsi="Arial" w:hint="default"/>
      </w:rPr>
    </w:lvl>
  </w:abstractNum>
  <w:abstractNum w:abstractNumId="10">
    <w:nsid w:val="5FFE5FD7"/>
    <w:multiLevelType w:val="hybridMultilevel"/>
    <w:tmpl w:val="146A6A5E"/>
    <w:lvl w:ilvl="0" w:tplc="27AE9A8A">
      <w:start w:val="1"/>
      <w:numFmt w:val="bullet"/>
      <w:lvlText w:val="•"/>
      <w:lvlJc w:val="left"/>
      <w:pPr>
        <w:tabs>
          <w:tab w:val="num" w:pos="720"/>
        </w:tabs>
        <w:ind w:left="720" w:hanging="360"/>
      </w:pPr>
      <w:rPr>
        <w:rFonts w:ascii="Arial" w:hAnsi="Arial" w:hint="default"/>
      </w:rPr>
    </w:lvl>
    <w:lvl w:ilvl="1" w:tplc="126CF624" w:tentative="1">
      <w:start w:val="1"/>
      <w:numFmt w:val="bullet"/>
      <w:lvlText w:val="•"/>
      <w:lvlJc w:val="left"/>
      <w:pPr>
        <w:tabs>
          <w:tab w:val="num" w:pos="1440"/>
        </w:tabs>
        <w:ind w:left="1440" w:hanging="360"/>
      </w:pPr>
      <w:rPr>
        <w:rFonts w:ascii="Arial" w:hAnsi="Arial" w:hint="default"/>
      </w:rPr>
    </w:lvl>
    <w:lvl w:ilvl="2" w:tplc="7720A16C" w:tentative="1">
      <w:start w:val="1"/>
      <w:numFmt w:val="bullet"/>
      <w:lvlText w:val="•"/>
      <w:lvlJc w:val="left"/>
      <w:pPr>
        <w:tabs>
          <w:tab w:val="num" w:pos="2160"/>
        </w:tabs>
        <w:ind w:left="2160" w:hanging="360"/>
      </w:pPr>
      <w:rPr>
        <w:rFonts w:ascii="Arial" w:hAnsi="Arial" w:hint="default"/>
      </w:rPr>
    </w:lvl>
    <w:lvl w:ilvl="3" w:tplc="5B58C4A0" w:tentative="1">
      <w:start w:val="1"/>
      <w:numFmt w:val="bullet"/>
      <w:lvlText w:val="•"/>
      <w:lvlJc w:val="left"/>
      <w:pPr>
        <w:tabs>
          <w:tab w:val="num" w:pos="2880"/>
        </w:tabs>
        <w:ind w:left="2880" w:hanging="360"/>
      </w:pPr>
      <w:rPr>
        <w:rFonts w:ascii="Arial" w:hAnsi="Arial" w:hint="default"/>
      </w:rPr>
    </w:lvl>
    <w:lvl w:ilvl="4" w:tplc="B1744A24" w:tentative="1">
      <w:start w:val="1"/>
      <w:numFmt w:val="bullet"/>
      <w:lvlText w:val="•"/>
      <w:lvlJc w:val="left"/>
      <w:pPr>
        <w:tabs>
          <w:tab w:val="num" w:pos="3600"/>
        </w:tabs>
        <w:ind w:left="3600" w:hanging="360"/>
      </w:pPr>
      <w:rPr>
        <w:rFonts w:ascii="Arial" w:hAnsi="Arial" w:hint="default"/>
      </w:rPr>
    </w:lvl>
    <w:lvl w:ilvl="5" w:tplc="B70CD06E" w:tentative="1">
      <w:start w:val="1"/>
      <w:numFmt w:val="bullet"/>
      <w:lvlText w:val="•"/>
      <w:lvlJc w:val="left"/>
      <w:pPr>
        <w:tabs>
          <w:tab w:val="num" w:pos="4320"/>
        </w:tabs>
        <w:ind w:left="4320" w:hanging="360"/>
      </w:pPr>
      <w:rPr>
        <w:rFonts w:ascii="Arial" w:hAnsi="Arial" w:hint="default"/>
      </w:rPr>
    </w:lvl>
    <w:lvl w:ilvl="6" w:tplc="88F46446" w:tentative="1">
      <w:start w:val="1"/>
      <w:numFmt w:val="bullet"/>
      <w:lvlText w:val="•"/>
      <w:lvlJc w:val="left"/>
      <w:pPr>
        <w:tabs>
          <w:tab w:val="num" w:pos="5040"/>
        </w:tabs>
        <w:ind w:left="5040" w:hanging="360"/>
      </w:pPr>
      <w:rPr>
        <w:rFonts w:ascii="Arial" w:hAnsi="Arial" w:hint="default"/>
      </w:rPr>
    </w:lvl>
    <w:lvl w:ilvl="7" w:tplc="5C14D65E" w:tentative="1">
      <w:start w:val="1"/>
      <w:numFmt w:val="bullet"/>
      <w:lvlText w:val="•"/>
      <w:lvlJc w:val="left"/>
      <w:pPr>
        <w:tabs>
          <w:tab w:val="num" w:pos="5760"/>
        </w:tabs>
        <w:ind w:left="5760" w:hanging="360"/>
      </w:pPr>
      <w:rPr>
        <w:rFonts w:ascii="Arial" w:hAnsi="Arial" w:hint="default"/>
      </w:rPr>
    </w:lvl>
    <w:lvl w:ilvl="8" w:tplc="96305D6A" w:tentative="1">
      <w:start w:val="1"/>
      <w:numFmt w:val="bullet"/>
      <w:lvlText w:val="•"/>
      <w:lvlJc w:val="left"/>
      <w:pPr>
        <w:tabs>
          <w:tab w:val="num" w:pos="6480"/>
        </w:tabs>
        <w:ind w:left="6480" w:hanging="360"/>
      </w:pPr>
      <w:rPr>
        <w:rFonts w:ascii="Arial" w:hAnsi="Arial" w:hint="default"/>
      </w:rPr>
    </w:lvl>
  </w:abstractNum>
  <w:abstractNum w:abstractNumId="11">
    <w:nsid w:val="67143551"/>
    <w:multiLevelType w:val="hybridMultilevel"/>
    <w:tmpl w:val="44F011DA"/>
    <w:lvl w:ilvl="0" w:tplc="4C001076">
      <w:start w:val="1"/>
      <w:numFmt w:val="bullet"/>
      <w:lvlText w:val="•"/>
      <w:lvlJc w:val="left"/>
      <w:pPr>
        <w:tabs>
          <w:tab w:val="num" w:pos="720"/>
        </w:tabs>
        <w:ind w:left="720" w:hanging="360"/>
      </w:pPr>
      <w:rPr>
        <w:rFonts w:ascii="Arial" w:hAnsi="Arial" w:hint="default"/>
      </w:rPr>
    </w:lvl>
    <w:lvl w:ilvl="1" w:tplc="F242746C" w:tentative="1">
      <w:start w:val="1"/>
      <w:numFmt w:val="bullet"/>
      <w:lvlText w:val="•"/>
      <w:lvlJc w:val="left"/>
      <w:pPr>
        <w:tabs>
          <w:tab w:val="num" w:pos="1440"/>
        </w:tabs>
        <w:ind w:left="1440" w:hanging="360"/>
      </w:pPr>
      <w:rPr>
        <w:rFonts w:ascii="Arial" w:hAnsi="Arial" w:hint="default"/>
      </w:rPr>
    </w:lvl>
    <w:lvl w:ilvl="2" w:tplc="CE8EA974" w:tentative="1">
      <w:start w:val="1"/>
      <w:numFmt w:val="bullet"/>
      <w:lvlText w:val="•"/>
      <w:lvlJc w:val="left"/>
      <w:pPr>
        <w:tabs>
          <w:tab w:val="num" w:pos="2160"/>
        </w:tabs>
        <w:ind w:left="2160" w:hanging="360"/>
      </w:pPr>
      <w:rPr>
        <w:rFonts w:ascii="Arial" w:hAnsi="Arial" w:hint="default"/>
      </w:rPr>
    </w:lvl>
    <w:lvl w:ilvl="3" w:tplc="65F4BD38" w:tentative="1">
      <w:start w:val="1"/>
      <w:numFmt w:val="bullet"/>
      <w:lvlText w:val="•"/>
      <w:lvlJc w:val="left"/>
      <w:pPr>
        <w:tabs>
          <w:tab w:val="num" w:pos="2880"/>
        </w:tabs>
        <w:ind w:left="2880" w:hanging="360"/>
      </w:pPr>
      <w:rPr>
        <w:rFonts w:ascii="Arial" w:hAnsi="Arial" w:hint="default"/>
      </w:rPr>
    </w:lvl>
    <w:lvl w:ilvl="4" w:tplc="A5FEAA08" w:tentative="1">
      <w:start w:val="1"/>
      <w:numFmt w:val="bullet"/>
      <w:lvlText w:val="•"/>
      <w:lvlJc w:val="left"/>
      <w:pPr>
        <w:tabs>
          <w:tab w:val="num" w:pos="3600"/>
        </w:tabs>
        <w:ind w:left="3600" w:hanging="360"/>
      </w:pPr>
      <w:rPr>
        <w:rFonts w:ascii="Arial" w:hAnsi="Arial" w:hint="default"/>
      </w:rPr>
    </w:lvl>
    <w:lvl w:ilvl="5" w:tplc="6A9413F0" w:tentative="1">
      <w:start w:val="1"/>
      <w:numFmt w:val="bullet"/>
      <w:lvlText w:val="•"/>
      <w:lvlJc w:val="left"/>
      <w:pPr>
        <w:tabs>
          <w:tab w:val="num" w:pos="4320"/>
        </w:tabs>
        <w:ind w:left="4320" w:hanging="360"/>
      </w:pPr>
      <w:rPr>
        <w:rFonts w:ascii="Arial" w:hAnsi="Arial" w:hint="default"/>
      </w:rPr>
    </w:lvl>
    <w:lvl w:ilvl="6" w:tplc="332C8304" w:tentative="1">
      <w:start w:val="1"/>
      <w:numFmt w:val="bullet"/>
      <w:lvlText w:val="•"/>
      <w:lvlJc w:val="left"/>
      <w:pPr>
        <w:tabs>
          <w:tab w:val="num" w:pos="5040"/>
        </w:tabs>
        <w:ind w:left="5040" w:hanging="360"/>
      </w:pPr>
      <w:rPr>
        <w:rFonts w:ascii="Arial" w:hAnsi="Arial" w:hint="default"/>
      </w:rPr>
    </w:lvl>
    <w:lvl w:ilvl="7" w:tplc="9DCC13DA" w:tentative="1">
      <w:start w:val="1"/>
      <w:numFmt w:val="bullet"/>
      <w:lvlText w:val="•"/>
      <w:lvlJc w:val="left"/>
      <w:pPr>
        <w:tabs>
          <w:tab w:val="num" w:pos="5760"/>
        </w:tabs>
        <w:ind w:left="5760" w:hanging="360"/>
      </w:pPr>
      <w:rPr>
        <w:rFonts w:ascii="Arial" w:hAnsi="Arial" w:hint="default"/>
      </w:rPr>
    </w:lvl>
    <w:lvl w:ilvl="8" w:tplc="E334F5FC" w:tentative="1">
      <w:start w:val="1"/>
      <w:numFmt w:val="bullet"/>
      <w:lvlText w:val="•"/>
      <w:lvlJc w:val="left"/>
      <w:pPr>
        <w:tabs>
          <w:tab w:val="num" w:pos="6480"/>
        </w:tabs>
        <w:ind w:left="6480" w:hanging="360"/>
      </w:pPr>
      <w:rPr>
        <w:rFonts w:ascii="Arial" w:hAnsi="Arial" w:hint="default"/>
      </w:rPr>
    </w:lvl>
  </w:abstractNum>
  <w:abstractNum w:abstractNumId="12">
    <w:nsid w:val="7B990258"/>
    <w:multiLevelType w:val="hybridMultilevel"/>
    <w:tmpl w:val="535A27A6"/>
    <w:lvl w:ilvl="0" w:tplc="84425D22">
      <w:start w:val="1"/>
      <w:numFmt w:val="bullet"/>
      <w:lvlText w:val="•"/>
      <w:lvlJc w:val="left"/>
      <w:pPr>
        <w:tabs>
          <w:tab w:val="num" w:pos="720"/>
        </w:tabs>
        <w:ind w:left="720" w:hanging="360"/>
      </w:pPr>
      <w:rPr>
        <w:rFonts w:ascii="Arial" w:hAnsi="Arial" w:hint="default"/>
      </w:rPr>
    </w:lvl>
    <w:lvl w:ilvl="1" w:tplc="46D48BAC" w:tentative="1">
      <w:start w:val="1"/>
      <w:numFmt w:val="bullet"/>
      <w:lvlText w:val="•"/>
      <w:lvlJc w:val="left"/>
      <w:pPr>
        <w:tabs>
          <w:tab w:val="num" w:pos="1440"/>
        </w:tabs>
        <w:ind w:left="1440" w:hanging="360"/>
      </w:pPr>
      <w:rPr>
        <w:rFonts w:ascii="Arial" w:hAnsi="Arial" w:hint="default"/>
      </w:rPr>
    </w:lvl>
    <w:lvl w:ilvl="2" w:tplc="DD629528" w:tentative="1">
      <w:start w:val="1"/>
      <w:numFmt w:val="bullet"/>
      <w:lvlText w:val="•"/>
      <w:lvlJc w:val="left"/>
      <w:pPr>
        <w:tabs>
          <w:tab w:val="num" w:pos="2160"/>
        </w:tabs>
        <w:ind w:left="2160" w:hanging="360"/>
      </w:pPr>
      <w:rPr>
        <w:rFonts w:ascii="Arial" w:hAnsi="Arial" w:hint="default"/>
      </w:rPr>
    </w:lvl>
    <w:lvl w:ilvl="3" w:tplc="9C7E15B2" w:tentative="1">
      <w:start w:val="1"/>
      <w:numFmt w:val="bullet"/>
      <w:lvlText w:val="•"/>
      <w:lvlJc w:val="left"/>
      <w:pPr>
        <w:tabs>
          <w:tab w:val="num" w:pos="2880"/>
        </w:tabs>
        <w:ind w:left="2880" w:hanging="360"/>
      </w:pPr>
      <w:rPr>
        <w:rFonts w:ascii="Arial" w:hAnsi="Arial" w:hint="default"/>
      </w:rPr>
    </w:lvl>
    <w:lvl w:ilvl="4" w:tplc="968A9934" w:tentative="1">
      <w:start w:val="1"/>
      <w:numFmt w:val="bullet"/>
      <w:lvlText w:val="•"/>
      <w:lvlJc w:val="left"/>
      <w:pPr>
        <w:tabs>
          <w:tab w:val="num" w:pos="3600"/>
        </w:tabs>
        <w:ind w:left="3600" w:hanging="360"/>
      </w:pPr>
      <w:rPr>
        <w:rFonts w:ascii="Arial" w:hAnsi="Arial" w:hint="default"/>
      </w:rPr>
    </w:lvl>
    <w:lvl w:ilvl="5" w:tplc="D4160B6C" w:tentative="1">
      <w:start w:val="1"/>
      <w:numFmt w:val="bullet"/>
      <w:lvlText w:val="•"/>
      <w:lvlJc w:val="left"/>
      <w:pPr>
        <w:tabs>
          <w:tab w:val="num" w:pos="4320"/>
        </w:tabs>
        <w:ind w:left="4320" w:hanging="360"/>
      </w:pPr>
      <w:rPr>
        <w:rFonts w:ascii="Arial" w:hAnsi="Arial" w:hint="default"/>
      </w:rPr>
    </w:lvl>
    <w:lvl w:ilvl="6" w:tplc="700E4352" w:tentative="1">
      <w:start w:val="1"/>
      <w:numFmt w:val="bullet"/>
      <w:lvlText w:val="•"/>
      <w:lvlJc w:val="left"/>
      <w:pPr>
        <w:tabs>
          <w:tab w:val="num" w:pos="5040"/>
        </w:tabs>
        <w:ind w:left="5040" w:hanging="360"/>
      </w:pPr>
      <w:rPr>
        <w:rFonts w:ascii="Arial" w:hAnsi="Arial" w:hint="default"/>
      </w:rPr>
    </w:lvl>
    <w:lvl w:ilvl="7" w:tplc="03F05CC8" w:tentative="1">
      <w:start w:val="1"/>
      <w:numFmt w:val="bullet"/>
      <w:lvlText w:val="•"/>
      <w:lvlJc w:val="left"/>
      <w:pPr>
        <w:tabs>
          <w:tab w:val="num" w:pos="5760"/>
        </w:tabs>
        <w:ind w:left="5760" w:hanging="360"/>
      </w:pPr>
      <w:rPr>
        <w:rFonts w:ascii="Arial" w:hAnsi="Arial" w:hint="default"/>
      </w:rPr>
    </w:lvl>
    <w:lvl w:ilvl="8" w:tplc="F8904C7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9"/>
  </w:num>
  <w:num w:numId="4">
    <w:abstractNumId w:val="0"/>
  </w:num>
  <w:num w:numId="5">
    <w:abstractNumId w:val="7"/>
  </w:num>
  <w:num w:numId="6">
    <w:abstractNumId w:val="11"/>
  </w:num>
  <w:num w:numId="7">
    <w:abstractNumId w:val="12"/>
  </w:num>
  <w:num w:numId="8">
    <w:abstractNumId w:val="2"/>
  </w:num>
  <w:num w:numId="9">
    <w:abstractNumId w:val="5"/>
  </w:num>
  <w:num w:numId="10">
    <w:abstractNumId w:val="8"/>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78"/>
    <w:rsid w:val="006731C4"/>
    <w:rsid w:val="00A878E6"/>
    <w:rsid w:val="00C42AF3"/>
    <w:rsid w:val="00CD3578"/>
    <w:rsid w:val="00D71503"/>
    <w:rsid w:val="00E4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8E6"/>
    <w:rPr>
      <w:color w:val="0000FF" w:themeColor="hyperlink"/>
      <w:u w:val="single"/>
    </w:rPr>
  </w:style>
  <w:style w:type="paragraph" w:styleId="a4">
    <w:name w:val="List Paragraph"/>
    <w:basedOn w:val="a"/>
    <w:uiPriority w:val="34"/>
    <w:qFormat/>
    <w:rsid w:val="00A878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8E6"/>
    <w:rPr>
      <w:color w:val="0000FF" w:themeColor="hyperlink"/>
      <w:u w:val="single"/>
    </w:rPr>
  </w:style>
  <w:style w:type="paragraph" w:styleId="a4">
    <w:name w:val="List Paragraph"/>
    <w:basedOn w:val="a"/>
    <w:uiPriority w:val="34"/>
    <w:qFormat/>
    <w:rsid w:val="00A87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487">
      <w:bodyDiv w:val="1"/>
      <w:marLeft w:val="0"/>
      <w:marRight w:val="0"/>
      <w:marTop w:val="0"/>
      <w:marBottom w:val="0"/>
      <w:divBdr>
        <w:top w:val="none" w:sz="0" w:space="0" w:color="auto"/>
        <w:left w:val="none" w:sz="0" w:space="0" w:color="auto"/>
        <w:bottom w:val="none" w:sz="0" w:space="0" w:color="auto"/>
        <w:right w:val="none" w:sz="0" w:space="0" w:color="auto"/>
      </w:divBdr>
      <w:divsChild>
        <w:div w:id="1033767472">
          <w:marLeft w:val="547"/>
          <w:marRight w:val="0"/>
          <w:marTop w:val="115"/>
          <w:marBottom w:val="0"/>
          <w:divBdr>
            <w:top w:val="none" w:sz="0" w:space="0" w:color="auto"/>
            <w:left w:val="none" w:sz="0" w:space="0" w:color="auto"/>
            <w:bottom w:val="none" w:sz="0" w:space="0" w:color="auto"/>
            <w:right w:val="none" w:sz="0" w:space="0" w:color="auto"/>
          </w:divBdr>
        </w:div>
        <w:div w:id="74086101">
          <w:marLeft w:val="547"/>
          <w:marRight w:val="0"/>
          <w:marTop w:val="106"/>
          <w:marBottom w:val="0"/>
          <w:divBdr>
            <w:top w:val="none" w:sz="0" w:space="0" w:color="auto"/>
            <w:left w:val="none" w:sz="0" w:space="0" w:color="auto"/>
            <w:bottom w:val="none" w:sz="0" w:space="0" w:color="auto"/>
            <w:right w:val="none" w:sz="0" w:space="0" w:color="auto"/>
          </w:divBdr>
        </w:div>
        <w:div w:id="1266962112">
          <w:marLeft w:val="547"/>
          <w:marRight w:val="0"/>
          <w:marTop w:val="106"/>
          <w:marBottom w:val="0"/>
          <w:divBdr>
            <w:top w:val="none" w:sz="0" w:space="0" w:color="auto"/>
            <w:left w:val="none" w:sz="0" w:space="0" w:color="auto"/>
            <w:bottom w:val="none" w:sz="0" w:space="0" w:color="auto"/>
            <w:right w:val="none" w:sz="0" w:space="0" w:color="auto"/>
          </w:divBdr>
        </w:div>
        <w:div w:id="7369109">
          <w:marLeft w:val="547"/>
          <w:marRight w:val="0"/>
          <w:marTop w:val="106"/>
          <w:marBottom w:val="0"/>
          <w:divBdr>
            <w:top w:val="none" w:sz="0" w:space="0" w:color="auto"/>
            <w:left w:val="none" w:sz="0" w:space="0" w:color="auto"/>
            <w:bottom w:val="none" w:sz="0" w:space="0" w:color="auto"/>
            <w:right w:val="none" w:sz="0" w:space="0" w:color="auto"/>
          </w:divBdr>
        </w:div>
      </w:divsChild>
    </w:div>
    <w:div w:id="163983354">
      <w:bodyDiv w:val="1"/>
      <w:marLeft w:val="0"/>
      <w:marRight w:val="0"/>
      <w:marTop w:val="0"/>
      <w:marBottom w:val="0"/>
      <w:divBdr>
        <w:top w:val="none" w:sz="0" w:space="0" w:color="auto"/>
        <w:left w:val="none" w:sz="0" w:space="0" w:color="auto"/>
        <w:bottom w:val="none" w:sz="0" w:space="0" w:color="auto"/>
        <w:right w:val="none" w:sz="0" w:space="0" w:color="auto"/>
      </w:divBdr>
      <w:divsChild>
        <w:div w:id="392630770">
          <w:marLeft w:val="547"/>
          <w:marRight w:val="0"/>
          <w:marTop w:val="96"/>
          <w:marBottom w:val="0"/>
          <w:divBdr>
            <w:top w:val="none" w:sz="0" w:space="0" w:color="auto"/>
            <w:left w:val="none" w:sz="0" w:space="0" w:color="auto"/>
            <w:bottom w:val="none" w:sz="0" w:space="0" w:color="auto"/>
            <w:right w:val="none" w:sz="0" w:space="0" w:color="auto"/>
          </w:divBdr>
        </w:div>
        <w:div w:id="790972825">
          <w:marLeft w:val="547"/>
          <w:marRight w:val="0"/>
          <w:marTop w:val="96"/>
          <w:marBottom w:val="0"/>
          <w:divBdr>
            <w:top w:val="none" w:sz="0" w:space="0" w:color="auto"/>
            <w:left w:val="none" w:sz="0" w:space="0" w:color="auto"/>
            <w:bottom w:val="none" w:sz="0" w:space="0" w:color="auto"/>
            <w:right w:val="none" w:sz="0" w:space="0" w:color="auto"/>
          </w:divBdr>
        </w:div>
        <w:div w:id="1149052204">
          <w:marLeft w:val="547"/>
          <w:marRight w:val="0"/>
          <w:marTop w:val="96"/>
          <w:marBottom w:val="0"/>
          <w:divBdr>
            <w:top w:val="none" w:sz="0" w:space="0" w:color="auto"/>
            <w:left w:val="none" w:sz="0" w:space="0" w:color="auto"/>
            <w:bottom w:val="none" w:sz="0" w:space="0" w:color="auto"/>
            <w:right w:val="none" w:sz="0" w:space="0" w:color="auto"/>
          </w:divBdr>
        </w:div>
      </w:divsChild>
    </w:div>
    <w:div w:id="181096375">
      <w:bodyDiv w:val="1"/>
      <w:marLeft w:val="0"/>
      <w:marRight w:val="0"/>
      <w:marTop w:val="0"/>
      <w:marBottom w:val="0"/>
      <w:divBdr>
        <w:top w:val="none" w:sz="0" w:space="0" w:color="auto"/>
        <w:left w:val="none" w:sz="0" w:space="0" w:color="auto"/>
        <w:bottom w:val="none" w:sz="0" w:space="0" w:color="auto"/>
        <w:right w:val="none" w:sz="0" w:space="0" w:color="auto"/>
      </w:divBdr>
      <w:divsChild>
        <w:div w:id="706368602">
          <w:marLeft w:val="547"/>
          <w:marRight w:val="0"/>
          <w:marTop w:val="115"/>
          <w:marBottom w:val="0"/>
          <w:divBdr>
            <w:top w:val="none" w:sz="0" w:space="0" w:color="auto"/>
            <w:left w:val="none" w:sz="0" w:space="0" w:color="auto"/>
            <w:bottom w:val="none" w:sz="0" w:space="0" w:color="auto"/>
            <w:right w:val="none" w:sz="0" w:space="0" w:color="auto"/>
          </w:divBdr>
        </w:div>
        <w:div w:id="1346442717">
          <w:marLeft w:val="547"/>
          <w:marRight w:val="0"/>
          <w:marTop w:val="115"/>
          <w:marBottom w:val="0"/>
          <w:divBdr>
            <w:top w:val="none" w:sz="0" w:space="0" w:color="auto"/>
            <w:left w:val="none" w:sz="0" w:space="0" w:color="auto"/>
            <w:bottom w:val="none" w:sz="0" w:space="0" w:color="auto"/>
            <w:right w:val="none" w:sz="0" w:space="0" w:color="auto"/>
          </w:divBdr>
        </w:div>
        <w:div w:id="1121262715">
          <w:marLeft w:val="547"/>
          <w:marRight w:val="0"/>
          <w:marTop w:val="115"/>
          <w:marBottom w:val="0"/>
          <w:divBdr>
            <w:top w:val="none" w:sz="0" w:space="0" w:color="auto"/>
            <w:left w:val="none" w:sz="0" w:space="0" w:color="auto"/>
            <w:bottom w:val="none" w:sz="0" w:space="0" w:color="auto"/>
            <w:right w:val="none" w:sz="0" w:space="0" w:color="auto"/>
          </w:divBdr>
        </w:div>
        <w:div w:id="1414010827">
          <w:marLeft w:val="547"/>
          <w:marRight w:val="0"/>
          <w:marTop w:val="115"/>
          <w:marBottom w:val="0"/>
          <w:divBdr>
            <w:top w:val="none" w:sz="0" w:space="0" w:color="auto"/>
            <w:left w:val="none" w:sz="0" w:space="0" w:color="auto"/>
            <w:bottom w:val="none" w:sz="0" w:space="0" w:color="auto"/>
            <w:right w:val="none" w:sz="0" w:space="0" w:color="auto"/>
          </w:divBdr>
        </w:div>
        <w:div w:id="543905181">
          <w:marLeft w:val="547"/>
          <w:marRight w:val="0"/>
          <w:marTop w:val="115"/>
          <w:marBottom w:val="0"/>
          <w:divBdr>
            <w:top w:val="none" w:sz="0" w:space="0" w:color="auto"/>
            <w:left w:val="none" w:sz="0" w:space="0" w:color="auto"/>
            <w:bottom w:val="none" w:sz="0" w:space="0" w:color="auto"/>
            <w:right w:val="none" w:sz="0" w:space="0" w:color="auto"/>
          </w:divBdr>
        </w:div>
        <w:div w:id="17658698">
          <w:marLeft w:val="547"/>
          <w:marRight w:val="0"/>
          <w:marTop w:val="115"/>
          <w:marBottom w:val="0"/>
          <w:divBdr>
            <w:top w:val="none" w:sz="0" w:space="0" w:color="auto"/>
            <w:left w:val="none" w:sz="0" w:space="0" w:color="auto"/>
            <w:bottom w:val="none" w:sz="0" w:space="0" w:color="auto"/>
            <w:right w:val="none" w:sz="0" w:space="0" w:color="auto"/>
          </w:divBdr>
        </w:div>
      </w:divsChild>
    </w:div>
    <w:div w:id="224411042">
      <w:bodyDiv w:val="1"/>
      <w:marLeft w:val="0"/>
      <w:marRight w:val="0"/>
      <w:marTop w:val="0"/>
      <w:marBottom w:val="0"/>
      <w:divBdr>
        <w:top w:val="none" w:sz="0" w:space="0" w:color="auto"/>
        <w:left w:val="none" w:sz="0" w:space="0" w:color="auto"/>
        <w:bottom w:val="none" w:sz="0" w:space="0" w:color="auto"/>
        <w:right w:val="none" w:sz="0" w:space="0" w:color="auto"/>
      </w:divBdr>
      <w:divsChild>
        <w:div w:id="1629966924">
          <w:marLeft w:val="547"/>
          <w:marRight w:val="0"/>
          <w:marTop w:val="115"/>
          <w:marBottom w:val="0"/>
          <w:divBdr>
            <w:top w:val="none" w:sz="0" w:space="0" w:color="auto"/>
            <w:left w:val="none" w:sz="0" w:space="0" w:color="auto"/>
            <w:bottom w:val="none" w:sz="0" w:space="0" w:color="auto"/>
            <w:right w:val="none" w:sz="0" w:space="0" w:color="auto"/>
          </w:divBdr>
        </w:div>
        <w:div w:id="1162966262">
          <w:marLeft w:val="547"/>
          <w:marRight w:val="0"/>
          <w:marTop w:val="115"/>
          <w:marBottom w:val="0"/>
          <w:divBdr>
            <w:top w:val="none" w:sz="0" w:space="0" w:color="auto"/>
            <w:left w:val="none" w:sz="0" w:space="0" w:color="auto"/>
            <w:bottom w:val="none" w:sz="0" w:space="0" w:color="auto"/>
            <w:right w:val="none" w:sz="0" w:space="0" w:color="auto"/>
          </w:divBdr>
        </w:div>
        <w:div w:id="527837498">
          <w:marLeft w:val="547"/>
          <w:marRight w:val="0"/>
          <w:marTop w:val="115"/>
          <w:marBottom w:val="0"/>
          <w:divBdr>
            <w:top w:val="none" w:sz="0" w:space="0" w:color="auto"/>
            <w:left w:val="none" w:sz="0" w:space="0" w:color="auto"/>
            <w:bottom w:val="none" w:sz="0" w:space="0" w:color="auto"/>
            <w:right w:val="none" w:sz="0" w:space="0" w:color="auto"/>
          </w:divBdr>
        </w:div>
        <w:div w:id="297272364">
          <w:marLeft w:val="547"/>
          <w:marRight w:val="0"/>
          <w:marTop w:val="115"/>
          <w:marBottom w:val="0"/>
          <w:divBdr>
            <w:top w:val="none" w:sz="0" w:space="0" w:color="auto"/>
            <w:left w:val="none" w:sz="0" w:space="0" w:color="auto"/>
            <w:bottom w:val="none" w:sz="0" w:space="0" w:color="auto"/>
            <w:right w:val="none" w:sz="0" w:space="0" w:color="auto"/>
          </w:divBdr>
        </w:div>
      </w:divsChild>
    </w:div>
    <w:div w:id="348995941">
      <w:bodyDiv w:val="1"/>
      <w:marLeft w:val="0"/>
      <w:marRight w:val="0"/>
      <w:marTop w:val="0"/>
      <w:marBottom w:val="0"/>
      <w:divBdr>
        <w:top w:val="none" w:sz="0" w:space="0" w:color="auto"/>
        <w:left w:val="none" w:sz="0" w:space="0" w:color="auto"/>
        <w:bottom w:val="none" w:sz="0" w:space="0" w:color="auto"/>
        <w:right w:val="none" w:sz="0" w:space="0" w:color="auto"/>
      </w:divBdr>
      <w:divsChild>
        <w:div w:id="1891764071">
          <w:marLeft w:val="547"/>
          <w:marRight w:val="0"/>
          <w:marTop w:val="115"/>
          <w:marBottom w:val="0"/>
          <w:divBdr>
            <w:top w:val="none" w:sz="0" w:space="0" w:color="auto"/>
            <w:left w:val="none" w:sz="0" w:space="0" w:color="auto"/>
            <w:bottom w:val="none" w:sz="0" w:space="0" w:color="auto"/>
            <w:right w:val="none" w:sz="0" w:space="0" w:color="auto"/>
          </w:divBdr>
        </w:div>
        <w:div w:id="264272407">
          <w:marLeft w:val="547"/>
          <w:marRight w:val="0"/>
          <w:marTop w:val="115"/>
          <w:marBottom w:val="0"/>
          <w:divBdr>
            <w:top w:val="none" w:sz="0" w:space="0" w:color="auto"/>
            <w:left w:val="none" w:sz="0" w:space="0" w:color="auto"/>
            <w:bottom w:val="none" w:sz="0" w:space="0" w:color="auto"/>
            <w:right w:val="none" w:sz="0" w:space="0" w:color="auto"/>
          </w:divBdr>
        </w:div>
        <w:div w:id="237595469">
          <w:marLeft w:val="547"/>
          <w:marRight w:val="0"/>
          <w:marTop w:val="115"/>
          <w:marBottom w:val="0"/>
          <w:divBdr>
            <w:top w:val="none" w:sz="0" w:space="0" w:color="auto"/>
            <w:left w:val="none" w:sz="0" w:space="0" w:color="auto"/>
            <w:bottom w:val="none" w:sz="0" w:space="0" w:color="auto"/>
            <w:right w:val="none" w:sz="0" w:space="0" w:color="auto"/>
          </w:divBdr>
        </w:div>
      </w:divsChild>
    </w:div>
    <w:div w:id="410471218">
      <w:bodyDiv w:val="1"/>
      <w:marLeft w:val="0"/>
      <w:marRight w:val="0"/>
      <w:marTop w:val="0"/>
      <w:marBottom w:val="0"/>
      <w:divBdr>
        <w:top w:val="none" w:sz="0" w:space="0" w:color="auto"/>
        <w:left w:val="none" w:sz="0" w:space="0" w:color="auto"/>
        <w:bottom w:val="none" w:sz="0" w:space="0" w:color="auto"/>
        <w:right w:val="none" w:sz="0" w:space="0" w:color="auto"/>
      </w:divBdr>
      <w:divsChild>
        <w:div w:id="1989551764">
          <w:marLeft w:val="547"/>
          <w:marRight w:val="0"/>
          <w:marTop w:val="115"/>
          <w:marBottom w:val="0"/>
          <w:divBdr>
            <w:top w:val="none" w:sz="0" w:space="0" w:color="auto"/>
            <w:left w:val="none" w:sz="0" w:space="0" w:color="auto"/>
            <w:bottom w:val="none" w:sz="0" w:space="0" w:color="auto"/>
            <w:right w:val="none" w:sz="0" w:space="0" w:color="auto"/>
          </w:divBdr>
        </w:div>
      </w:divsChild>
    </w:div>
    <w:div w:id="485899644">
      <w:bodyDiv w:val="1"/>
      <w:marLeft w:val="0"/>
      <w:marRight w:val="0"/>
      <w:marTop w:val="0"/>
      <w:marBottom w:val="0"/>
      <w:divBdr>
        <w:top w:val="none" w:sz="0" w:space="0" w:color="auto"/>
        <w:left w:val="none" w:sz="0" w:space="0" w:color="auto"/>
        <w:bottom w:val="none" w:sz="0" w:space="0" w:color="auto"/>
        <w:right w:val="none" w:sz="0" w:space="0" w:color="auto"/>
      </w:divBdr>
      <w:divsChild>
        <w:div w:id="873932452">
          <w:marLeft w:val="547"/>
          <w:marRight w:val="0"/>
          <w:marTop w:val="115"/>
          <w:marBottom w:val="0"/>
          <w:divBdr>
            <w:top w:val="none" w:sz="0" w:space="0" w:color="auto"/>
            <w:left w:val="none" w:sz="0" w:space="0" w:color="auto"/>
            <w:bottom w:val="none" w:sz="0" w:space="0" w:color="auto"/>
            <w:right w:val="none" w:sz="0" w:space="0" w:color="auto"/>
          </w:divBdr>
        </w:div>
        <w:div w:id="1194221754">
          <w:marLeft w:val="547"/>
          <w:marRight w:val="0"/>
          <w:marTop w:val="115"/>
          <w:marBottom w:val="0"/>
          <w:divBdr>
            <w:top w:val="none" w:sz="0" w:space="0" w:color="auto"/>
            <w:left w:val="none" w:sz="0" w:space="0" w:color="auto"/>
            <w:bottom w:val="none" w:sz="0" w:space="0" w:color="auto"/>
            <w:right w:val="none" w:sz="0" w:space="0" w:color="auto"/>
          </w:divBdr>
        </w:div>
        <w:div w:id="1887332590">
          <w:marLeft w:val="547"/>
          <w:marRight w:val="0"/>
          <w:marTop w:val="115"/>
          <w:marBottom w:val="0"/>
          <w:divBdr>
            <w:top w:val="none" w:sz="0" w:space="0" w:color="auto"/>
            <w:left w:val="none" w:sz="0" w:space="0" w:color="auto"/>
            <w:bottom w:val="none" w:sz="0" w:space="0" w:color="auto"/>
            <w:right w:val="none" w:sz="0" w:space="0" w:color="auto"/>
          </w:divBdr>
        </w:div>
      </w:divsChild>
    </w:div>
    <w:div w:id="665133464">
      <w:bodyDiv w:val="1"/>
      <w:marLeft w:val="0"/>
      <w:marRight w:val="0"/>
      <w:marTop w:val="0"/>
      <w:marBottom w:val="0"/>
      <w:divBdr>
        <w:top w:val="none" w:sz="0" w:space="0" w:color="auto"/>
        <w:left w:val="none" w:sz="0" w:space="0" w:color="auto"/>
        <w:bottom w:val="none" w:sz="0" w:space="0" w:color="auto"/>
        <w:right w:val="none" w:sz="0" w:space="0" w:color="auto"/>
      </w:divBdr>
      <w:divsChild>
        <w:div w:id="407994006">
          <w:marLeft w:val="547"/>
          <w:marRight w:val="0"/>
          <w:marTop w:val="115"/>
          <w:marBottom w:val="0"/>
          <w:divBdr>
            <w:top w:val="none" w:sz="0" w:space="0" w:color="auto"/>
            <w:left w:val="none" w:sz="0" w:space="0" w:color="auto"/>
            <w:bottom w:val="none" w:sz="0" w:space="0" w:color="auto"/>
            <w:right w:val="none" w:sz="0" w:space="0" w:color="auto"/>
          </w:divBdr>
        </w:div>
        <w:div w:id="984359833">
          <w:marLeft w:val="547"/>
          <w:marRight w:val="0"/>
          <w:marTop w:val="115"/>
          <w:marBottom w:val="0"/>
          <w:divBdr>
            <w:top w:val="none" w:sz="0" w:space="0" w:color="auto"/>
            <w:left w:val="none" w:sz="0" w:space="0" w:color="auto"/>
            <w:bottom w:val="none" w:sz="0" w:space="0" w:color="auto"/>
            <w:right w:val="none" w:sz="0" w:space="0" w:color="auto"/>
          </w:divBdr>
        </w:div>
        <w:div w:id="1472139043">
          <w:marLeft w:val="547"/>
          <w:marRight w:val="0"/>
          <w:marTop w:val="115"/>
          <w:marBottom w:val="0"/>
          <w:divBdr>
            <w:top w:val="none" w:sz="0" w:space="0" w:color="auto"/>
            <w:left w:val="none" w:sz="0" w:space="0" w:color="auto"/>
            <w:bottom w:val="none" w:sz="0" w:space="0" w:color="auto"/>
            <w:right w:val="none" w:sz="0" w:space="0" w:color="auto"/>
          </w:divBdr>
        </w:div>
        <w:div w:id="1800413789">
          <w:marLeft w:val="547"/>
          <w:marRight w:val="0"/>
          <w:marTop w:val="115"/>
          <w:marBottom w:val="0"/>
          <w:divBdr>
            <w:top w:val="none" w:sz="0" w:space="0" w:color="auto"/>
            <w:left w:val="none" w:sz="0" w:space="0" w:color="auto"/>
            <w:bottom w:val="none" w:sz="0" w:space="0" w:color="auto"/>
            <w:right w:val="none" w:sz="0" w:space="0" w:color="auto"/>
          </w:divBdr>
        </w:div>
        <w:div w:id="140007832">
          <w:marLeft w:val="547"/>
          <w:marRight w:val="0"/>
          <w:marTop w:val="115"/>
          <w:marBottom w:val="0"/>
          <w:divBdr>
            <w:top w:val="none" w:sz="0" w:space="0" w:color="auto"/>
            <w:left w:val="none" w:sz="0" w:space="0" w:color="auto"/>
            <w:bottom w:val="none" w:sz="0" w:space="0" w:color="auto"/>
            <w:right w:val="none" w:sz="0" w:space="0" w:color="auto"/>
          </w:divBdr>
        </w:div>
        <w:div w:id="1541355408">
          <w:marLeft w:val="547"/>
          <w:marRight w:val="0"/>
          <w:marTop w:val="115"/>
          <w:marBottom w:val="0"/>
          <w:divBdr>
            <w:top w:val="none" w:sz="0" w:space="0" w:color="auto"/>
            <w:left w:val="none" w:sz="0" w:space="0" w:color="auto"/>
            <w:bottom w:val="none" w:sz="0" w:space="0" w:color="auto"/>
            <w:right w:val="none" w:sz="0" w:space="0" w:color="auto"/>
          </w:divBdr>
        </w:div>
        <w:div w:id="407773824">
          <w:marLeft w:val="547"/>
          <w:marRight w:val="0"/>
          <w:marTop w:val="115"/>
          <w:marBottom w:val="0"/>
          <w:divBdr>
            <w:top w:val="none" w:sz="0" w:space="0" w:color="auto"/>
            <w:left w:val="none" w:sz="0" w:space="0" w:color="auto"/>
            <w:bottom w:val="none" w:sz="0" w:space="0" w:color="auto"/>
            <w:right w:val="none" w:sz="0" w:space="0" w:color="auto"/>
          </w:divBdr>
        </w:div>
      </w:divsChild>
    </w:div>
    <w:div w:id="707265226">
      <w:bodyDiv w:val="1"/>
      <w:marLeft w:val="0"/>
      <w:marRight w:val="0"/>
      <w:marTop w:val="0"/>
      <w:marBottom w:val="0"/>
      <w:divBdr>
        <w:top w:val="none" w:sz="0" w:space="0" w:color="auto"/>
        <w:left w:val="none" w:sz="0" w:space="0" w:color="auto"/>
        <w:bottom w:val="none" w:sz="0" w:space="0" w:color="auto"/>
        <w:right w:val="none" w:sz="0" w:space="0" w:color="auto"/>
      </w:divBdr>
    </w:div>
    <w:div w:id="758411449">
      <w:bodyDiv w:val="1"/>
      <w:marLeft w:val="0"/>
      <w:marRight w:val="0"/>
      <w:marTop w:val="0"/>
      <w:marBottom w:val="0"/>
      <w:divBdr>
        <w:top w:val="none" w:sz="0" w:space="0" w:color="auto"/>
        <w:left w:val="none" w:sz="0" w:space="0" w:color="auto"/>
        <w:bottom w:val="none" w:sz="0" w:space="0" w:color="auto"/>
        <w:right w:val="none" w:sz="0" w:space="0" w:color="auto"/>
      </w:divBdr>
      <w:divsChild>
        <w:div w:id="1682580890">
          <w:marLeft w:val="547"/>
          <w:marRight w:val="0"/>
          <w:marTop w:val="106"/>
          <w:marBottom w:val="0"/>
          <w:divBdr>
            <w:top w:val="none" w:sz="0" w:space="0" w:color="auto"/>
            <w:left w:val="none" w:sz="0" w:space="0" w:color="auto"/>
            <w:bottom w:val="none" w:sz="0" w:space="0" w:color="auto"/>
            <w:right w:val="none" w:sz="0" w:space="0" w:color="auto"/>
          </w:divBdr>
        </w:div>
        <w:div w:id="634218002">
          <w:marLeft w:val="547"/>
          <w:marRight w:val="0"/>
          <w:marTop w:val="106"/>
          <w:marBottom w:val="0"/>
          <w:divBdr>
            <w:top w:val="none" w:sz="0" w:space="0" w:color="auto"/>
            <w:left w:val="none" w:sz="0" w:space="0" w:color="auto"/>
            <w:bottom w:val="none" w:sz="0" w:space="0" w:color="auto"/>
            <w:right w:val="none" w:sz="0" w:space="0" w:color="auto"/>
          </w:divBdr>
        </w:div>
        <w:div w:id="2002535633">
          <w:marLeft w:val="547"/>
          <w:marRight w:val="0"/>
          <w:marTop w:val="106"/>
          <w:marBottom w:val="0"/>
          <w:divBdr>
            <w:top w:val="none" w:sz="0" w:space="0" w:color="auto"/>
            <w:left w:val="none" w:sz="0" w:space="0" w:color="auto"/>
            <w:bottom w:val="none" w:sz="0" w:space="0" w:color="auto"/>
            <w:right w:val="none" w:sz="0" w:space="0" w:color="auto"/>
          </w:divBdr>
        </w:div>
      </w:divsChild>
    </w:div>
    <w:div w:id="1068843947">
      <w:bodyDiv w:val="1"/>
      <w:marLeft w:val="0"/>
      <w:marRight w:val="0"/>
      <w:marTop w:val="0"/>
      <w:marBottom w:val="0"/>
      <w:divBdr>
        <w:top w:val="none" w:sz="0" w:space="0" w:color="auto"/>
        <w:left w:val="none" w:sz="0" w:space="0" w:color="auto"/>
        <w:bottom w:val="none" w:sz="0" w:space="0" w:color="auto"/>
        <w:right w:val="none" w:sz="0" w:space="0" w:color="auto"/>
      </w:divBdr>
    </w:div>
    <w:div w:id="1184594934">
      <w:bodyDiv w:val="1"/>
      <w:marLeft w:val="0"/>
      <w:marRight w:val="0"/>
      <w:marTop w:val="0"/>
      <w:marBottom w:val="0"/>
      <w:divBdr>
        <w:top w:val="none" w:sz="0" w:space="0" w:color="auto"/>
        <w:left w:val="none" w:sz="0" w:space="0" w:color="auto"/>
        <w:bottom w:val="none" w:sz="0" w:space="0" w:color="auto"/>
        <w:right w:val="none" w:sz="0" w:space="0" w:color="auto"/>
      </w:divBdr>
      <w:divsChild>
        <w:div w:id="1702969182">
          <w:marLeft w:val="547"/>
          <w:marRight w:val="0"/>
          <w:marTop w:val="115"/>
          <w:marBottom w:val="0"/>
          <w:divBdr>
            <w:top w:val="none" w:sz="0" w:space="0" w:color="auto"/>
            <w:left w:val="none" w:sz="0" w:space="0" w:color="auto"/>
            <w:bottom w:val="none" w:sz="0" w:space="0" w:color="auto"/>
            <w:right w:val="none" w:sz="0" w:space="0" w:color="auto"/>
          </w:divBdr>
        </w:div>
        <w:div w:id="1593464946">
          <w:marLeft w:val="547"/>
          <w:marRight w:val="0"/>
          <w:marTop w:val="115"/>
          <w:marBottom w:val="0"/>
          <w:divBdr>
            <w:top w:val="none" w:sz="0" w:space="0" w:color="auto"/>
            <w:left w:val="none" w:sz="0" w:space="0" w:color="auto"/>
            <w:bottom w:val="none" w:sz="0" w:space="0" w:color="auto"/>
            <w:right w:val="none" w:sz="0" w:space="0" w:color="auto"/>
          </w:divBdr>
        </w:div>
        <w:div w:id="137959990">
          <w:marLeft w:val="547"/>
          <w:marRight w:val="0"/>
          <w:marTop w:val="115"/>
          <w:marBottom w:val="0"/>
          <w:divBdr>
            <w:top w:val="none" w:sz="0" w:space="0" w:color="auto"/>
            <w:left w:val="none" w:sz="0" w:space="0" w:color="auto"/>
            <w:bottom w:val="none" w:sz="0" w:space="0" w:color="auto"/>
            <w:right w:val="none" w:sz="0" w:space="0" w:color="auto"/>
          </w:divBdr>
        </w:div>
        <w:div w:id="1495606653">
          <w:marLeft w:val="547"/>
          <w:marRight w:val="0"/>
          <w:marTop w:val="115"/>
          <w:marBottom w:val="0"/>
          <w:divBdr>
            <w:top w:val="none" w:sz="0" w:space="0" w:color="auto"/>
            <w:left w:val="none" w:sz="0" w:space="0" w:color="auto"/>
            <w:bottom w:val="none" w:sz="0" w:space="0" w:color="auto"/>
            <w:right w:val="none" w:sz="0" w:space="0" w:color="auto"/>
          </w:divBdr>
        </w:div>
      </w:divsChild>
    </w:div>
    <w:div w:id="1838032421">
      <w:bodyDiv w:val="1"/>
      <w:marLeft w:val="0"/>
      <w:marRight w:val="0"/>
      <w:marTop w:val="0"/>
      <w:marBottom w:val="0"/>
      <w:divBdr>
        <w:top w:val="none" w:sz="0" w:space="0" w:color="auto"/>
        <w:left w:val="none" w:sz="0" w:space="0" w:color="auto"/>
        <w:bottom w:val="none" w:sz="0" w:space="0" w:color="auto"/>
        <w:right w:val="none" w:sz="0" w:space="0" w:color="auto"/>
      </w:divBdr>
    </w:div>
    <w:div w:id="2053338125">
      <w:bodyDiv w:val="1"/>
      <w:marLeft w:val="0"/>
      <w:marRight w:val="0"/>
      <w:marTop w:val="0"/>
      <w:marBottom w:val="0"/>
      <w:divBdr>
        <w:top w:val="none" w:sz="0" w:space="0" w:color="auto"/>
        <w:left w:val="none" w:sz="0" w:space="0" w:color="auto"/>
        <w:bottom w:val="none" w:sz="0" w:space="0" w:color="auto"/>
        <w:right w:val="none" w:sz="0" w:space="0" w:color="auto"/>
      </w:divBdr>
      <w:divsChild>
        <w:div w:id="496923536">
          <w:marLeft w:val="547"/>
          <w:marRight w:val="0"/>
          <w:marTop w:val="115"/>
          <w:marBottom w:val="0"/>
          <w:divBdr>
            <w:top w:val="none" w:sz="0" w:space="0" w:color="auto"/>
            <w:left w:val="none" w:sz="0" w:space="0" w:color="auto"/>
            <w:bottom w:val="none" w:sz="0" w:space="0" w:color="auto"/>
            <w:right w:val="none" w:sz="0" w:space="0" w:color="auto"/>
          </w:divBdr>
        </w:div>
        <w:div w:id="37978865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cambridge.org/dictionary/english/huma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Tradesman" TargetMode="External"/><Relationship Id="rId12" Type="http://schemas.openxmlformats.org/officeDocument/2006/relationships/hyperlink" Target="http://dictionary.cambridge.org/dictionary/english/behavi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Vocational_school" TargetMode="External"/><Relationship Id="rId11" Type="http://schemas.openxmlformats.org/officeDocument/2006/relationships/hyperlink" Target="http://dictionary.cambridge.org/dictionary/english/influence" TargetMode="External"/><Relationship Id="rId5" Type="http://schemas.openxmlformats.org/officeDocument/2006/relationships/webSettings" Target="webSettings.xml"/><Relationship Id="rId10" Type="http://schemas.openxmlformats.org/officeDocument/2006/relationships/hyperlink" Target="http://dictionary.cambridge.org/dictionary/english/work" TargetMode="External"/><Relationship Id="rId4" Type="http://schemas.openxmlformats.org/officeDocument/2006/relationships/settings" Target="settings.xml"/><Relationship Id="rId9" Type="http://schemas.openxmlformats.org/officeDocument/2006/relationships/hyperlink" Target="http://dictionary.cambridge.org/dictionary/english/min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2018-01-15T14:58:00Z</dcterms:created>
  <dcterms:modified xsi:type="dcterms:W3CDTF">2018-01-15T14:58:00Z</dcterms:modified>
</cp:coreProperties>
</file>